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1D2025" w:themeColor="text2"/>
  <w:body>
    <w:p w14:paraId="7BD0F1AD" w14:textId="10A6355F" w:rsidR="003B176B" w:rsidRDefault="003F7246" w:rsidP="003F7246">
      <w:pPr>
        <w:pStyle w:val="Title"/>
        <w:rPr>
          <w:lang w:val="en-US"/>
        </w:rPr>
      </w:pPr>
      <w:r>
        <w:rPr>
          <w:lang w:val="en-US"/>
        </w:rPr>
        <w:t>Reinforcement Learning II</w:t>
      </w:r>
    </w:p>
    <w:sdt>
      <w:sdtPr>
        <w:rPr>
          <w:rFonts w:eastAsiaTheme="minorHAnsi" w:cstheme="minorBidi"/>
          <w:sz w:val="24"/>
          <w:szCs w:val="22"/>
        </w:rPr>
        <w:id w:val="-1195776928"/>
        <w:docPartObj>
          <w:docPartGallery w:val="Table of Contents"/>
          <w:docPartUnique/>
        </w:docPartObj>
      </w:sdtPr>
      <w:sdtEndPr>
        <w:rPr>
          <w:b/>
          <w:bCs/>
          <w:noProof/>
        </w:rPr>
      </w:sdtEndPr>
      <w:sdtContent>
        <w:p w14:paraId="0AC2C5DC" w14:textId="3442229A" w:rsidR="00EF5FC2" w:rsidRDefault="00EF5FC2">
          <w:pPr>
            <w:pStyle w:val="TOCHeading"/>
          </w:pPr>
          <w:r>
            <w:t>Table of Contents</w:t>
          </w:r>
        </w:p>
        <w:p w14:paraId="03AFC1EE" w14:textId="4171AE9B" w:rsidR="00EF5FC2" w:rsidRDefault="00EF5FC2">
          <w:pPr>
            <w:pStyle w:val="TOC2"/>
            <w:tabs>
              <w:tab w:val="right" w:leader="dot" w:pos="9016"/>
            </w:tabs>
            <w:rPr>
              <w:rFonts w:asciiTheme="minorHAnsi" w:eastAsiaTheme="minorEastAsia" w:hAnsiTheme="minorHAnsi" w:cs="Vrinda"/>
              <w:noProof/>
              <w:color w:val="auto"/>
              <w:sz w:val="22"/>
              <w:szCs w:val="28"/>
              <w:lang w:eastAsia="en-GB" w:bidi="bn-BD"/>
            </w:rPr>
          </w:pPr>
          <w:r>
            <w:fldChar w:fldCharType="begin"/>
          </w:r>
          <w:r>
            <w:instrText xml:space="preserve"> TOC \o "1-3" \h \z \u </w:instrText>
          </w:r>
          <w:r>
            <w:fldChar w:fldCharType="separate"/>
          </w:r>
          <w:hyperlink w:anchor="_Toc138878186" w:history="1">
            <m:oMath>
              <m:r>
                <m:rPr>
                  <m:sty m:val="bi"/>
                </m:rPr>
                <w:rPr>
                  <w:rStyle w:val="Hyperlink"/>
                  <w:rFonts w:ascii="Cambria Math" w:hAnsi="Cambria Math"/>
                  <w:noProof/>
                  <w:lang w:val="en-US"/>
                </w:rPr>
                <m:t>ε</m:t>
              </m:r>
            </m:oMath>
            <w:r w:rsidRPr="002B0589">
              <w:rPr>
                <w:rStyle w:val="Hyperlink"/>
                <w:noProof/>
                <w:lang w:val="en-US"/>
              </w:rPr>
              <w:t>-Greedy</w:t>
            </w:r>
            <w:r>
              <w:rPr>
                <w:noProof/>
                <w:webHidden/>
              </w:rPr>
              <w:tab/>
            </w:r>
            <w:r>
              <w:rPr>
                <w:noProof/>
                <w:webHidden/>
              </w:rPr>
              <w:fldChar w:fldCharType="begin"/>
            </w:r>
            <w:r>
              <w:rPr>
                <w:noProof/>
                <w:webHidden/>
              </w:rPr>
              <w:instrText xml:space="preserve"> PAGEREF _Toc138878186 \h </w:instrText>
            </w:r>
            <w:r>
              <w:rPr>
                <w:noProof/>
                <w:webHidden/>
              </w:rPr>
            </w:r>
            <w:r>
              <w:rPr>
                <w:noProof/>
                <w:webHidden/>
              </w:rPr>
              <w:fldChar w:fldCharType="separate"/>
            </w:r>
            <w:r>
              <w:rPr>
                <w:noProof/>
                <w:webHidden/>
              </w:rPr>
              <w:t>2</w:t>
            </w:r>
            <w:r>
              <w:rPr>
                <w:noProof/>
                <w:webHidden/>
              </w:rPr>
              <w:fldChar w:fldCharType="end"/>
            </w:r>
          </w:hyperlink>
        </w:p>
        <w:p w14:paraId="08AF7CBD" w14:textId="75A0B12B" w:rsidR="00EF5FC2" w:rsidRDefault="00000000">
          <w:pPr>
            <w:pStyle w:val="TOC2"/>
            <w:tabs>
              <w:tab w:val="right" w:leader="dot" w:pos="9016"/>
            </w:tabs>
            <w:rPr>
              <w:rFonts w:asciiTheme="minorHAnsi" w:eastAsiaTheme="minorEastAsia" w:hAnsiTheme="minorHAnsi" w:cs="Vrinda"/>
              <w:noProof/>
              <w:color w:val="auto"/>
              <w:sz w:val="22"/>
              <w:szCs w:val="28"/>
              <w:lang w:eastAsia="en-GB" w:bidi="bn-BD"/>
            </w:rPr>
          </w:pPr>
          <w:hyperlink w:anchor="_Toc138878187" w:history="1">
            <w:r w:rsidR="00EF5FC2" w:rsidRPr="002B0589">
              <w:rPr>
                <w:rStyle w:val="Hyperlink"/>
                <w:noProof/>
                <w:lang w:val="en-US"/>
              </w:rPr>
              <w:t>Exploration Functions</w:t>
            </w:r>
            <w:r w:rsidR="00EF5FC2">
              <w:rPr>
                <w:noProof/>
                <w:webHidden/>
              </w:rPr>
              <w:tab/>
            </w:r>
            <w:r w:rsidR="00EF5FC2">
              <w:rPr>
                <w:noProof/>
                <w:webHidden/>
              </w:rPr>
              <w:fldChar w:fldCharType="begin"/>
            </w:r>
            <w:r w:rsidR="00EF5FC2">
              <w:rPr>
                <w:noProof/>
                <w:webHidden/>
              </w:rPr>
              <w:instrText xml:space="preserve"> PAGEREF _Toc138878187 \h </w:instrText>
            </w:r>
            <w:r w:rsidR="00EF5FC2">
              <w:rPr>
                <w:noProof/>
                <w:webHidden/>
              </w:rPr>
            </w:r>
            <w:r w:rsidR="00EF5FC2">
              <w:rPr>
                <w:noProof/>
                <w:webHidden/>
              </w:rPr>
              <w:fldChar w:fldCharType="separate"/>
            </w:r>
            <w:r w:rsidR="00EF5FC2">
              <w:rPr>
                <w:noProof/>
                <w:webHidden/>
              </w:rPr>
              <w:t>2</w:t>
            </w:r>
            <w:r w:rsidR="00EF5FC2">
              <w:rPr>
                <w:noProof/>
                <w:webHidden/>
              </w:rPr>
              <w:fldChar w:fldCharType="end"/>
            </w:r>
          </w:hyperlink>
        </w:p>
        <w:p w14:paraId="4F5117C1" w14:textId="618F8E53" w:rsidR="00EF5FC2" w:rsidRDefault="00000000">
          <w:pPr>
            <w:pStyle w:val="TOC3"/>
            <w:tabs>
              <w:tab w:val="right" w:leader="dot" w:pos="9016"/>
            </w:tabs>
            <w:rPr>
              <w:rFonts w:asciiTheme="minorHAnsi" w:eastAsiaTheme="minorEastAsia" w:hAnsiTheme="minorHAnsi" w:cs="Vrinda"/>
              <w:noProof/>
              <w:color w:val="auto"/>
              <w:sz w:val="22"/>
              <w:szCs w:val="28"/>
              <w:lang w:eastAsia="en-GB" w:bidi="bn-BD"/>
            </w:rPr>
          </w:pPr>
          <w:hyperlink w:anchor="_Toc138878188" w:history="1">
            <w:r w:rsidR="00EF5FC2" w:rsidRPr="002B0589">
              <w:rPr>
                <w:rStyle w:val="Hyperlink"/>
                <w:noProof/>
                <w:lang w:val="en-US"/>
              </w:rPr>
              <w:t>Regret</w:t>
            </w:r>
            <w:r w:rsidR="00EF5FC2">
              <w:rPr>
                <w:noProof/>
                <w:webHidden/>
              </w:rPr>
              <w:tab/>
            </w:r>
            <w:r w:rsidR="00EF5FC2">
              <w:rPr>
                <w:noProof/>
                <w:webHidden/>
              </w:rPr>
              <w:fldChar w:fldCharType="begin"/>
            </w:r>
            <w:r w:rsidR="00EF5FC2">
              <w:rPr>
                <w:noProof/>
                <w:webHidden/>
              </w:rPr>
              <w:instrText xml:space="preserve"> PAGEREF _Toc138878188 \h </w:instrText>
            </w:r>
            <w:r w:rsidR="00EF5FC2">
              <w:rPr>
                <w:noProof/>
                <w:webHidden/>
              </w:rPr>
            </w:r>
            <w:r w:rsidR="00EF5FC2">
              <w:rPr>
                <w:noProof/>
                <w:webHidden/>
              </w:rPr>
              <w:fldChar w:fldCharType="separate"/>
            </w:r>
            <w:r w:rsidR="00EF5FC2">
              <w:rPr>
                <w:noProof/>
                <w:webHidden/>
              </w:rPr>
              <w:t>3</w:t>
            </w:r>
            <w:r w:rsidR="00EF5FC2">
              <w:rPr>
                <w:noProof/>
                <w:webHidden/>
              </w:rPr>
              <w:fldChar w:fldCharType="end"/>
            </w:r>
          </w:hyperlink>
        </w:p>
        <w:p w14:paraId="750930AF" w14:textId="3F205E47" w:rsidR="00EF5FC2" w:rsidRDefault="00000000">
          <w:pPr>
            <w:pStyle w:val="TOC2"/>
            <w:tabs>
              <w:tab w:val="right" w:leader="dot" w:pos="9016"/>
            </w:tabs>
            <w:rPr>
              <w:rFonts w:asciiTheme="minorHAnsi" w:eastAsiaTheme="minorEastAsia" w:hAnsiTheme="minorHAnsi" w:cs="Vrinda"/>
              <w:noProof/>
              <w:color w:val="auto"/>
              <w:sz w:val="22"/>
              <w:szCs w:val="28"/>
              <w:lang w:eastAsia="en-GB" w:bidi="bn-BD"/>
            </w:rPr>
          </w:pPr>
          <w:hyperlink w:anchor="_Toc138878189" w:history="1">
            <w:r w:rsidR="00EF5FC2" w:rsidRPr="002B0589">
              <w:rPr>
                <w:rStyle w:val="Hyperlink"/>
                <w:noProof/>
                <w:lang w:val="en-US"/>
              </w:rPr>
              <w:t>Approximate Q-Learning</w:t>
            </w:r>
            <w:r w:rsidR="00EF5FC2">
              <w:rPr>
                <w:noProof/>
                <w:webHidden/>
              </w:rPr>
              <w:tab/>
            </w:r>
            <w:r w:rsidR="00EF5FC2">
              <w:rPr>
                <w:noProof/>
                <w:webHidden/>
              </w:rPr>
              <w:fldChar w:fldCharType="begin"/>
            </w:r>
            <w:r w:rsidR="00EF5FC2">
              <w:rPr>
                <w:noProof/>
                <w:webHidden/>
              </w:rPr>
              <w:instrText xml:space="preserve"> PAGEREF _Toc138878189 \h </w:instrText>
            </w:r>
            <w:r w:rsidR="00EF5FC2">
              <w:rPr>
                <w:noProof/>
                <w:webHidden/>
              </w:rPr>
            </w:r>
            <w:r w:rsidR="00EF5FC2">
              <w:rPr>
                <w:noProof/>
                <w:webHidden/>
              </w:rPr>
              <w:fldChar w:fldCharType="separate"/>
            </w:r>
            <w:r w:rsidR="00EF5FC2">
              <w:rPr>
                <w:noProof/>
                <w:webHidden/>
              </w:rPr>
              <w:t>4</w:t>
            </w:r>
            <w:r w:rsidR="00EF5FC2">
              <w:rPr>
                <w:noProof/>
                <w:webHidden/>
              </w:rPr>
              <w:fldChar w:fldCharType="end"/>
            </w:r>
          </w:hyperlink>
        </w:p>
        <w:p w14:paraId="7C9DA727" w14:textId="064AB831" w:rsidR="00EF5FC2" w:rsidRDefault="00000000">
          <w:pPr>
            <w:pStyle w:val="TOC2"/>
            <w:tabs>
              <w:tab w:val="right" w:leader="dot" w:pos="9016"/>
            </w:tabs>
            <w:rPr>
              <w:rFonts w:asciiTheme="minorHAnsi" w:eastAsiaTheme="minorEastAsia" w:hAnsiTheme="minorHAnsi" w:cs="Vrinda"/>
              <w:noProof/>
              <w:color w:val="auto"/>
              <w:sz w:val="22"/>
              <w:szCs w:val="28"/>
              <w:lang w:eastAsia="en-GB" w:bidi="bn-BD"/>
            </w:rPr>
          </w:pPr>
          <w:hyperlink w:anchor="_Toc138878190" w:history="1">
            <w:r w:rsidR="00EF5FC2" w:rsidRPr="002B0589">
              <w:rPr>
                <w:rStyle w:val="Hyperlink"/>
                <w:noProof/>
              </w:rPr>
              <w:t>Feature-Based Representations</w:t>
            </w:r>
            <w:r w:rsidR="00EF5FC2">
              <w:rPr>
                <w:noProof/>
                <w:webHidden/>
              </w:rPr>
              <w:tab/>
            </w:r>
            <w:r w:rsidR="00EF5FC2">
              <w:rPr>
                <w:noProof/>
                <w:webHidden/>
              </w:rPr>
              <w:fldChar w:fldCharType="begin"/>
            </w:r>
            <w:r w:rsidR="00EF5FC2">
              <w:rPr>
                <w:noProof/>
                <w:webHidden/>
              </w:rPr>
              <w:instrText xml:space="preserve"> PAGEREF _Toc138878190 \h </w:instrText>
            </w:r>
            <w:r w:rsidR="00EF5FC2">
              <w:rPr>
                <w:noProof/>
                <w:webHidden/>
              </w:rPr>
            </w:r>
            <w:r w:rsidR="00EF5FC2">
              <w:rPr>
                <w:noProof/>
                <w:webHidden/>
              </w:rPr>
              <w:fldChar w:fldCharType="separate"/>
            </w:r>
            <w:r w:rsidR="00EF5FC2">
              <w:rPr>
                <w:noProof/>
                <w:webHidden/>
              </w:rPr>
              <w:t>5</w:t>
            </w:r>
            <w:r w:rsidR="00EF5FC2">
              <w:rPr>
                <w:noProof/>
                <w:webHidden/>
              </w:rPr>
              <w:fldChar w:fldCharType="end"/>
            </w:r>
          </w:hyperlink>
        </w:p>
        <w:p w14:paraId="47226D7E" w14:textId="4E95002E" w:rsidR="00EF5FC2" w:rsidRDefault="00000000">
          <w:pPr>
            <w:pStyle w:val="TOC2"/>
            <w:tabs>
              <w:tab w:val="right" w:leader="dot" w:pos="9016"/>
            </w:tabs>
            <w:rPr>
              <w:rFonts w:asciiTheme="minorHAnsi" w:eastAsiaTheme="minorEastAsia" w:hAnsiTheme="minorHAnsi" w:cs="Vrinda"/>
              <w:noProof/>
              <w:color w:val="auto"/>
              <w:sz w:val="22"/>
              <w:szCs w:val="28"/>
              <w:lang w:eastAsia="en-GB" w:bidi="bn-BD"/>
            </w:rPr>
          </w:pPr>
          <w:hyperlink w:anchor="_Toc138878191" w:history="1">
            <w:r w:rsidR="00EF5FC2" w:rsidRPr="002B0589">
              <w:rPr>
                <w:rStyle w:val="Hyperlink"/>
                <w:noProof/>
              </w:rPr>
              <w:t>Approximate Q-Learning</w:t>
            </w:r>
            <w:r w:rsidR="00EF5FC2">
              <w:rPr>
                <w:noProof/>
                <w:webHidden/>
              </w:rPr>
              <w:tab/>
            </w:r>
            <w:r w:rsidR="00EF5FC2">
              <w:rPr>
                <w:noProof/>
                <w:webHidden/>
              </w:rPr>
              <w:fldChar w:fldCharType="begin"/>
            </w:r>
            <w:r w:rsidR="00EF5FC2">
              <w:rPr>
                <w:noProof/>
                <w:webHidden/>
              </w:rPr>
              <w:instrText xml:space="preserve"> PAGEREF _Toc138878191 \h </w:instrText>
            </w:r>
            <w:r w:rsidR="00EF5FC2">
              <w:rPr>
                <w:noProof/>
                <w:webHidden/>
              </w:rPr>
            </w:r>
            <w:r w:rsidR="00EF5FC2">
              <w:rPr>
                <w:noProof/>
                <w:webHidden/>
              </w:rPr>
              <w:fldChar w:fldCharType="separate"/>
            </w:r>
            <w:r w:rsidR="00EF5FC2">
              <w:rPr>
                <w:noProof/>
                <w:webHidden/>
              </w:rPr>
              <w:t>6</w:t>
            </w:r>
            <w:r w:rsidR="00EF5FC2">
              <w:rPr>
                <w:noProof/>
                <w:webHidden/>
              </w:rPr>
              <w:fldChar w:fldCharType="end"/>
            </w:r>
          </w:hyperlink>
        </w:p>
        <w:p w14:paraId="0ECF4B06" w14:textId="1242C720" w:rsidR="00EF5FC2" w:rsidRDefault="00000000">
          <w:pPr>
            <w:pStyle w:val="TOC2"/>
            <w:tabs>
              <w:tab w:val="right" w:leader="dot" w:pos="9016"/>
            </w:tabs>
            <w:rPr>
              <w:rFonts w:asciiTheme="minorHAnsi" w:eastAsiaTheme="minorEastAsia" w:hAnsiTheme="minorHAnsi" w:cs="Vrinda"/>
              <w:noProof/>
              <w:color w:val="auto"/>
              <w:sz w:val="22"/>
              <w:szCs w:val="28"/>
              <w:lang w:eastAsia="en-GB" w:bidi="bn-BD"/>
            </w:rPr>
          </w:pPr>
          <w:hyperlink w:anchor="_Toc138878192" w:history="1">
            <w:r w:rsidR="00EF5FC2" w:rsidRPr="002B0589">
              <w:rPr>
                <w:rStyle w:val="Hyperlink"/>
                <w:noProof/>
              </w:rPr>
              <w:t>Least Squares</w:t>
            </w:r>
            <w:r w:rsidR="00EF5FC2">
              <w:rPr>
                <w:noProof/>
                <w:webHidden/>
              </w:rPr>
              <w:tab/>
            </w:r>
            <w:r w:rsidR="00EF5FC2">
              <w:rPr>
                <w:noProof/>
                <w:webHidden/>
              </w:rPr>
              <w:fldChar w:fldCharType="begin"/>
            </w:r>
            <w:r w:rsidR="00EF5FC2">
              <w:rPr>
                <w:noProof/>
                <w:webHidden/>
              </w:rPr>
              <w:instrText xml:space="preserve"> PAGEREF _Toc138878192 \h </w:instrText>
            </w:r>
            <w:r w:rsidR="00EF5FC2">
              <w:rPr>
                <w:noProof/>
                <w:webHidden/>
              </w:rPr>
            </w:r>
            <w:r w:rsidR="00EF5FC2">
              <w:rPr>
                <w:noProof/>
                <w:webHidden/>
              </w:rPr>
              <w:fldChar w:fldCharType="separate"/>
            </w:r>
            <w:r w:rsidR="00EF5FC2">
              <w:rPr>
                <w:noProof/>
                <w:webHidden/>
              </w:rPr>
              <w:t>7</w:t>
            </w:r>
            <w:r w:rsidR="00EF5FC2">
              <w:rPr>
                <w:noProof/>
                <w:webHidden/>
              </w:rPr>
              <w:fldChar w:fldCharType="end"/>
            </w:r>
          </w:hyperlink>
        </w:p>
        <w:p w14:paraId="417DED43" w14:textId="247FA60D" w:rsidR="00EF5FC2" w:rsidRDefault="00000000">
          <w:pPr>
            <w:pStyle w:val="TOC2"/>
            <w:tabs>
              <w:tab w:val="right" w:leader="dot" w:pos="9016"/>
            </w:tabs>
            <w:rPr>
              <w:rFonts w:asciiTheme="minorHAnsi" w:eastAsiaTheme="minorEastAsia" w:hAnsiTheme="minorHAnsi" w:cs="Vrinda"/>
              <w:noProof/>
              <w:color w:val="auto"/>
              <w:sz w:val="22"/>
              <w:szCs w:val="28"/>
              <w:lang w:eastAsia="en-GB" w:bidi="bn-BD"/>
            </w:rPr>
          </w:pPr>
          <w:hyperlink w:anchor="_Toc138878193" w:history="1">
            <w:r w:rsidR="00EF5FC2" w:rsidRPr="002B0589">
              <w:rPr>
                <w:rStyle w:val="Hyperlink"/>
                <w:noProof/>
              </w:rPr>
              <w:t>Policy Search</w:t>
            </w:r>
            <w:r w:rsidR="00EF5FC2">
              <w:rPr>
                <w:noProof/>
                <w:webHidden/>
              </w:rPr>
              <w:tab/>
            </w:r>
            <w:r w:rsidR="00EF5FC2">
              <w:rPr>
                <w:noProof/>
                <w:webHidden/>
              </w:rPr>
              <w:fldChar w:fldCharType="begin"/>
            </w:r>
            <w:r w:rsidR="00EF5FC2">
              <w:rPr>
                <w:noProof/>
                <w:webHidden/>
              </w:rPr>
              <w:instrText xml:space="preserve"> PAGEREF _Toc138878193 \h </w:instrText>
            </w:r>
            <w:r w:rsidR="00EF5FC2">
              <w:rPr>
                <w:noProof/>
                <w:webHidden/>
              </w:rPr>
            </w:r>
            <w:r w:rsidR="00EF5FC2">
              <w:rPr>
                <w:noProof/>
                <w:webHidden/>
              </w:rPr>
              <w:fldChar w:fldCharType="separate"/>
            </w:r>
            <w:r w:rsidR="00EF5FC2">
              <w:rPr>
                <w:noProof/>
                <w:webHidden/>
              </w:rPr>
              <w:t>8</w:t>
            </w:r>
            <w:r w:rsidR="00EF5FC2">
              <w:rPr>
                <w:noProof/>
                <w:webHidden/>
              </w:rPr>
              <w:fldChar w:fldCharType="end"/>
            </w:r>
          </w:hyperlink>
        </w:p>
        <w:p w14:paraId="6D2D3594" w14:textId="0908DE3B" w:rsidR="00EF5FC2" w:rsidRDefault="00EF5FC2">
          <w:r>
            <w:rPr>
              <w:b/>
              <w:bCs/>
              <w:noProof/>
            </w:rPr>
            <w:fldChar w:fldCharType="end"/>
          </w:r>
        </w:p>
      </w:sdtContent>
    </w:sdt>
    <w:p w14:paraId="0C2C8807" w14:textId="51A97324" w:rsidR="00EF5FC2" w:rsidRDefault="00EF5FC2">
      <w:pPr>
        <w:spacing w:after="160" w:line="259" w:lineRule="auto"/>
        <w:jc w:val="left"/>
        <w:rPr>
          <w:lang w:val="en-US"/>
        </w:rPr>
      </w:pPr>
      <w:r>
        <w:rPr>
          <w:lang w:val="en-US"/>
        </w:rPr>
        <w:br w:type="page"/>
      </w:r>
    </w:p>
    <w:p w14:paraId="535A4884" w14:textId="1BED7024" w:rsidR="003F7246" w:rsidRDefault="003F7246" w:rsidP="003F7246">
      <w:pPr>
        <w:rPr>
          <w:rFonts w:eastAsiaTheme="minorEastAsia"/>
          <w:lang w:val="en-US"/>
        </w:rPr>
      </w:pPr>
      <w:r>
        <w:rPr>
          <w:lang w:val="en-US"/>
        </w:rPr>
        <w:lastRenderedPageBreak/>
        <w:t xml:space="preserve">To ensure that our agent learns the optimal actions, we need to ensure that it is exploring its options enough. We also need to make sure it knows when to stop exploring an option. There are several ways to go about this, the simplest of which is called </w:t>
      </w:r>
      <m:oMath>
        <m:r>
          <w:rPr>
            <w:rFonts w:ascii="Cambria Math" w:hAnsi="Cambria Math"/>
            <w:lang w:val="en-US"/>
          </w:rPr>
          <m:t>ε</m:t>
        </m:r>
      </m:oMath>
      <w:r>
        <w:rPr>
          <w:rFonts w:eastAsiaTheme="minorEastAsia"/>
          <w:lang w:val="en-US"/>
        </w:rPr>
        <w:t>-Greedy.</w:t>
      </w:r>
    </w:p>
    <w:p w14:paraId="7EF3DFA1" w14:textId="6CD7196C" w:rsidR="003F7246" w:rsidRDefault="003F7246" w:rsidP="003F7246">
      <w:pPr>
        <w:rPr>
          <w:rFonts w:eastAsiaTheme="minorEastAsia"/>
          <w:lang w:val="en-US"/>
        </w:rPr>
      </w:pPr>
    </w:p>
    <w:p w14:paraId="12F740D8" w14:textId="438FAD75" w:rsidR="003F7246" w:rsidRDefault="003F7246" w:rsidP="003F7246">
      <w:pPr>
        <w:pStyle w:val="Heading2"/>
        <w:rPr>
          <w:lang w:val="en-US"/>
        </w:rPr>
      </w:pPr>
      <w:bookmarkStart w:id="0" w:name="_Toc138878186"/>
      <m:oMath>
        <m:r>
          <m:rPr>
            <m:sty m:val="bi"/>
          </m:rPr>
          <w:rPr>
            <w:rFonts w:ascii="Cambria Math" w:hAnsi="Cambria Math"/>
            <w:lang w:val="en-US"/>
          </w:rPr>
          <m:t>ε</m:t>
        </m:r>
      </m:oMath>
      <w:r>
        <w:rPr>
          <w:lang w:val="en-US"/>
        </w:rPr>
        <w:t>-Greedy</w:t>
      </w:r>
      <w:bookmarkEnd w:id="0"/>
    </w:p>
    <w:p w14:paraId="79FE2B9B" w14:textId="7149E121" w:rsidR="003F7246" w:rsidRDefault="00FB7CCB" w:rsidP="003F7246">
      <w:pPr>
        <w:rPr>
          <w:rFonts w:eastAsiaTheme="minorEastAsia"/>
          <w:lang w:val="en-US"/>
        </w:rPr>
      </w:pPr>
      <w:r>
        <w:rPr>
          <w:lang w:val="en-US"/>
        </w:rPr>
        <w:t xml:space="preserve">Under the </w:t>
      </w:r>
      <m:oMath>
        <m:r>
          <m:rPr>
            <m:sty m:val="bi"/>
          </m:rPr>
          <w:rPr>
            <w:rFonts w:ascii="Cambria Math" w:hAnsi="Cambria Math"/>
            <w:color w:val="79B8FF" w:themeColor="accent3"/>
            <w:lang w:val="en-US"/>
          </w:rPr>
          <m:t>ε</m:t>
        </m:r>
      </m:oMath>
      <w:r w:rsidRPr="00262699">
        <w:rPr>
          <w:rFonts w:eastAsiaTheme="minorEastAsia"/>
          <w:b/>
          <w:bCs/>
          <w:color w:val="79B8FF" w:themeColor="accent3"/>
          <w:lang w:val="en-US"/>
        </w:rPr>
        <w:t>-Greedy</w:t>
      </w:r>
      <w:r>
        <w:rPr>
          <w:rFonts w:eastAsiaTheme="minorEastAsia"/>
          <w:lang w:val="en-US"/>
        </w:rPr>
        <w:t xml:space="preserve"> algorithm, at every transition, we make a random move with a small probability, </w:t>
      </w:r>
      <m:oMath>
        <m:r>
          <w:rPr>
            <w:rFonts w:ascii="Cambria Math" w:eastAsiaTheme="minorEastAsia" w:hAnsi="Cambria Math"/>
            <w:lang w:val="en-US"/>
          </w:rPr>
          <m:t>ε</m:t>
        </m:r>
      </m:oMath>
      <w:r>
        <w:rPr>
          <w:rFonts w:eastAsiaTheme="minorEastAsia"/>
          <w:lang w:val="en-US"/>
        </w:rPr>
        <w:t xml:space="preserve">, and follow the policy with a large probability, </w:t>
      </w:r>
      <m:oMath>
        <m:d>
          <m:dPr>
            <m:ctrlPr>
              <w:rPr>
                <w:rFonts w:ascii="Cambria Math" w:eastAsiaTheme="minorEastAsia" w:hAnsi="Cambria Math"/>
                <w:i/>
                <w:lang w:val="en-US"/>
              </w:rPr>
            </m:ctrlPr>
          </m:dPr>
          <m:e>
            <m:r>
              <w:rPr>
                <w:rFonts w:ascii="Cambria Math" w:eastAsiaTheme="minorEastAsia" w:hAnsi="Cambria Math"/>
                <w:lang w:val="en-US"/>
              </w:rPr>
              <m:t>1-ε</m:t>
            </m:r>
          </m:e>
        </m:d>
      </m:oMath>
      <w:r>
        <w:rPr>
          <w:rFonts w:eastAsiaTheme="minorEastAsia"/>
          <w:lang w:val="en-US"/>
        </w:rPr>
        <w:t>. The problem with this algorithm is that, once the agent is done learning, it keeps thrashing around.</w:t>
      </w:r>
    </w:p>
    <w:p w14:paraId="3A4EB3C3" w14:textId="52CE4BCD" w:rsidR="00FB7CCB" w:rsidRDefault="00FB7CCB" w:rsidP="003F7246">
      <w:pPr>
        <w:rPr>
          <w:rFonts w:eastAsiaTheme="minorEastAsia"/>
          <w:lang w:val="en-US"/>
        </w:rPr>
      </w:pPr>
      <w:r>
        <w:rPr>
          <w:rFonts w:eastAsiaTheme="minorEastAsia"/>
          <w:lang w:val="en-US"/>
        </w:rPr>
        <w:t xml:space="preserve">To avoid the issue of thrashing, we can either lower the value of </w:t>
      </w:r>
      <m:oMath>
        <m:r>
          <w:rPr>
            <w:rFonts w:ascii="Cambria Math" w:eastAsiaTheme="minorEastAsia" w:hAnsi="Cambria Math"/>
            <w:lang w:val="en-US"/>
          </w:rPr>
          <m:t>ε</m:t>
        </m:r>
      </m:oMath>
      <w:r>
        <w:rPr>
          <w:rFonts w:eastAsiaTheme="minorEastAsia"/>
          <w:lang w:val="en-US"/>
        </w:rPr>
        <w:t xml:space="preserve"> over time, or we can use an </w:t>
      </w:r>
      <w:r w:rsidRPr="00262699">
        <w:rPr>
          <w:rFonts w:eastAsiaTheme="minorEastAsia"/>
          <w:b/>
          <w:bCs/>
          <w:color w:val="79B8FF" w:themeColor="accent3"/>
          <w:lang w:val="en-US"/>
        </w:rPr>
        <w:t>exploration function</w:t>
      </w:r>
      <w:r>
        <w:rPr>
          <w:rFonts w:eastAsiaTheme="minorEastAsia"/>
          <w:lang w:val="en-US"/>
        </w:rPr>
        <w:t>.</w:t>
      </w:r>
    </w:p>
    <w:p w14:paraId="4F3EDD00" w14:textId="39B1278F" w:rsidR="00FB7CCB" w:rsidRDefault="00FB7CCB" w:rsidP="003F7246">
      <w:pPr>
        <w:rPr>
          <w:rFonts w:eastAsiaTheme="minorEastAsia"/>
          <w:lang w:val="en-US"/>
        </w:rPr>
      </w:pPr>
    </w:p>
    <w:p w14:paraId="5C477BA1" w14:textId="47FA1383" w:rsidR="00FB7CCB" w:rsidRDefault="00FB7CCB" w:rsidP="00FB7CCB">
      <w:pPr>
        <w:pStyle w:val="Heading2"/>
        <w:rPr>
          <w:lang w:val="en-US"/>
        </w:rPr>
      </w:pPr>
      <w:bookmarkStart w:id="1" w:name="_Toc138878187"/>
      <w:r>
        <w:rPr>
          <w:lang w:val="en-US"/>
        </w:rPr>
        <w:t>Exploration Functions</w:t>
      </w:r>
      <w:bookmarkEnd w:id="1"/>
    </w:p>
    <w:p w14:paraId="5FCB6A98" w14:textId="47EB63EB" w:rsidR="00FB7CCB" w:rsidRDefault="00FB7CCB" w:rsidP="00FB7CCB">
      <w:pPr>
        <w:rPr>
          <w:lang w:val="en-US"/>
        </w:rPr>
      </w:pPr>
      <w:r>
        <w:rPr>
          <w:lang w:val="en-US"/>
        </w:rPr>
        <w:t xml:space="preserve">An </w:t>
      </w:r>
      <w:r w:rsidRPr="00262699">
        <w:rPr>
          <w:b/>
          <w:bCs/>
          <w:color w:val="79B8FF" w:themeColor="accent3"/>
          <w:lang w:val="en-US"/>
        </w:rPr>
        <w:t>exploration function</w:t>
      </w:r>
      <w:r>
        <w:rPr>
          <w:lang w:val="en-US"/>
        </w:rPr>
        <w:t xml:space="preserve"> allows us to automatically decay the probability of exploring an action based on how much we have learnt about the action. To do this, we </w:t>
      </w:r>
      <w:proofErr w:type="gramStart"/>
      <w:r>
        <w:rPr>
          <w:lang w:val="en-US"/>
        </w:rPr>
        <w:t>have to</w:t>
      </w:r>
      <w:proofErr w:type="gramEnd"/>
      <w:r>
        <w:rPr>
          <w:lang w:val="en-US"/>
        </w:rPr>
        <w:t xml:space="preserve"> keep track of not only the utility of a state and action pair, but also a count of the number of times we have explored that pair. This is then plugged into the exploration function.</w:t>
      </w:r>
    </w:p>
    <w:p w14:paraId="2C6516D3" w14:textId="4CF01A96" w:rsidR="00FB7CCB" w:rsidRPr="00FB7CCB" w:rsidRDefault="00FB7CCB" w:rsidP="00FB7CCB">
      <w:pPr>
        <w:rPr>
          <w:rFonts w:eastAsiaTheme="minorEastAsia"/>
          <w:lang w:val="en-US"/>
        </w:rPr>
      </w:pPr>
      <m:oMathPara>
        <m:oMathParaPr>
          <m:jc m:val="left"/>
        </m:oMathParaPr>
        <m:oMath>
          <m:r>
            <w:rPr>
              <w:rFonts w:ascii="Cambria Math" w:hAnsi="Cambria Math"/>
              <w:lang w:val="en-US"/>
            </w:rPr>
            <m:t>f</m:t>
          </m:r>
          <m:d>
            <m:dPr>
              <m:ctrlPr>
                <w:rPr>
                  <w:rFonts w:ascii="Cambria Math" w:hAnsi="Cambria Math"/>
                  <w:i/>
                  <w:lang w:val="en-US"/>
                </w:rPr>
              </m:ctrlPr>
            </m:dPr>
            <m:e>
              <m:r>
                <w:rPr>
                  <w:rFonts w:ascii="Cambria Math" w:hAnsi="Cambria Math"/>
                  <w:lang w:val="en-US"/>
                </w:rPr>
                <m:t>u,n</m:t>
              </m:r>
            </m:e>
          </m:d>
          <m:r>
            <w:rPr>
              <w:rFonts w:ascii="Cambria Math" w:hAnsi="Cambria Math"/>
              <w:lang w:val="en-US"/>
            </w:rPr>
            <m:t>=u+</m:t>
          </m:r>
          <m:f>
            <m:fPr>
              <m:ctrlPr>
                <w:rPr>
                  <w:rFonts w:ascii="Cambria Math" w:hAnsi="Cambria Math"/>
                  <w:i/>
                  <w:lang w:val="en-US"/>
                </w:rPr>
              </m:ctrlPr>
            </m:fPr>
            <m:num>
              <m:r>
                <w:rPr>
                  <w:rFonts w:ascii="Cambria Math" w:hAnsi="Cambria Math"/>
                  <w:lang w:val="en-US"/>
                </w:rPr>
                <m:t>k</m:t>
              </m:r>
            </m:num>
            <m:den>
              <m:r>
                <w:rPr>
                  <w:rFonts w:ascii="Cambria Math" w:hAnsi="Cambria Math"/>
                  <w:lang w:val="en-US"/>
                </w:rPr>
                <m:t>n</m:t>
              </m:r>
            </m:den>
          </m:f>
        </m:oMath>
      </m:oMathPara>
    </w:p>
    <w:p w14:paraId="3238C37D" w14:textId="76D31700" w:rsidR="00FB7CCB" w:rsidRPr="00FB7CCB" w:rsidRDefault="00FB7CCB" w:rsidP="00FB7CCB">
      <w:pPr>
        <w:rPr>
          <w:rFonts w:eastAsiaTheme="minorEastAsia"/>
          <w:lang w:val="en-US"/>
        </w:rPr>
      </w:pPr>
      <w:r>
        <w:rPr>
          <w:rFonts w:eastAsiaTheme="minorEastAsia"/>
          <w:lang w:val="en-US"/>
        </w:rPr>
        <w:lastRenderedPageBreak/>
        <w:t xml:space="preserve">Here, </w:t>
      </w:r>
      <m:oMath>
        <m:r>
          <w:rPr>
            <w:rFonts w:ascii="Cambria Math" w:eastAsiaTheme="minorEastAsia" w:hAnsi="Cambria Math"/>
            <w:lang w:val="en-US"/>
          </w:rPr>
          <m:t>k</m:t>
        </m:r>
      </m:oMath>
      <w:r>
        <w:rPr>
          <w:rFonts w:eastAsiaTheme="minorEastAsia"/>
          <w:lang w:val="en-US"/>
        </w:rPr>
        <w:t xml:space="preserve"> is a hyperparameter. Notice that as the value of </w:t>
      </w:r>
      <m:oMath>
        <m:r>
          <w:rPr>
            <w:rFonts w:ascii="Cambria Math" w:eastAsiaTheme="minorEastAsia" w:hAnsi="Cambria Math"/>
            <w:lang w:val="en-US"/>
          </w:rPr>
          <m:t>n</m:t>
        </m:r>
      </m:oMath>
      <w:r>
        <w:rPr>
          <w:rFonts w:eastAsiaTheme="minorEastAsia"/>
          <w:lang w:val="en-US"/>
        </w:rPr>
        <w:t xml:space="preserve"> increases, the value of </w:t>
      </w:r>
      <m:oMath>
        <m:r>
          <w:rPr>
            <w:rFonts w:ascii="Cambria Math" w:eastAsiaTheme="minorEastAsia" w:hAnsi="Cambria Math"/>
            <w:lang w:val="en-US"/>
          </w:rPr>
          <m:t>f</m:t>
        </m:r>
      </m:oMath>
      <w:r>
        <w:rPr>
          <w:rFonts w:eastAsiaTheme="minorEastAsia"/>
          <w:lang w:val="en-US"/>
        </w:rPr>
        <w:t xml:space="preserve"> will decrease.</w:t>
      </w:r>
    </w:p>
    <w:p w14:paraId="2D1167FB" w14:textId="5301925C" w:rsidR="00FB7CCB" w:rsidRDefault="00FB7CCB" w:rsidP="00FB7CCB">
      <w:pPr>
        <w:rPr>
          <w:rFonts w:eastAsiaTheme="minorEastAsia"/>
          <w:lang w:val="en-US"/>
        </w:rPr>
      </w:pPr>
      <w:r>
        <w:rPr>
          <w:rFonts w:eastAsiaTheme="minorEastAsia"/>
          <w:lang w:val="en-US"/>
        </w:rPr>
        <w:t>The original equation for Q-value updates was as follows:</w:t>
      </w:r>
    </w:p>
    <w:p w14:paraId="7E58B99F" w14:textId="0D7A97F6" w:rsidR="00FB7CCB" w:rsidRPr="00FB7CCB" w:rsidRDefault="00FB7CCB" w:rsidP="00FB7CCB">
      <w:pPr>
        <w:rPr>
          <w:rFonts w:eastAsiaTheme="minorEastAsia"/>
          <w:lang w:val="en-US"/>
        </w:rPr>
      </w:pPr>
      <m:oMathPara>
        <m:oMathParaPr>
          <m:jc m:val="left"/>
        </m:oMathParaPr>
        <m:oMath>
          <m:r>
            <w:rPr>
              <w:rFonts w:ascii="Cambria Math" w:hAnsi="Cambria Math"/>
              <w:lang w:val="en-US"/>
            </w:rPr>
            <m:t>Q</m:t>
          </m:r>
          <m:d>
            <m:dPr>
              <m:ctrlPr>
                <w:rPr>
                  <w:rFonts w:ascii="Cambria Math" w:hAnsi="Cambria Math"/>
                  <w:i/>
                  <w:lang w:val="en-US"/>
                </w:rPr>
              </m:ctrlPr>
            </m:dPr>
            <m:e>
              <m:r>
                <w:rPr>
                  <w:rFonts w:ascii="Cambria Math" w:hAnsi="Cambria Math"/>
                  <w:lang w:val="en-US"/>
                </w:rPr>
                <m:t>s,a</m:t>
              </m:r>
            </m:e>
          </m:d>
          <m:r>
            <w:rPr>
              <w:rFonts w:ascii="Cambria Math" w:hAnsi="Cambria Math"/>
              <w:lang w:val="en-US"/>
            </w:rPr>
            <m:t>=</m:t>
          </m:r>
          <m:d>
            <m:dPr>
              <m:ctrlPr>
                <w:rPr>
                  <w:rFonts w:ascii="Cambria Math" w:hAnsi="Cambria Math"/>
                  <w:i/>
                  <w:lang w:val="en-US"/>
                </w:rPr>
              </m:ctrlPr>
            </m:dPr>
            <m:e>
              <m:r>
                <w:rPr>
                  <w:rFonts w:ascii="Cambria Math" w:hAnsi="Cambria Math"/>
                  <w:lang w:val="en-US"/>
                </w:rPr>
                <m:t>1-α</m:t>
              </m:r>
            </m:e>
          </m:d>
          <m:r>
            <w:rPr>
              <w:rFonts w:ascii="Cambria Math" w:hAnsi="Cambria Math"/>
              <w:lang w:val="en-US"/>
            </w:rPr>
            <m:t>⋅Q</m:t>
          </m:r>
          <m:d>
            <m:dPr>
              <m:ctrlPr>
                <w:rPr>
                  <w:rFonts w:ascii="Cambria Math" w:hAnsi="Cambria Math"/>
                  <w:i/>
                  <w:lang w:val="en-US"/>
                </w:rPr>
              </m:ctrlPr>
            </m:dPr>
            <m:e>
              <m:r>
                <w:rPr>
                  <w:rFonts w:ascii="Cambria Math" w:hAnsi="Cambria Math"/>
                  <w:lang w:val="en-US"/>
                </w:rPr>
                <m:t>s,a</m:t>
              </m:r>
            </m:e>
          </m:d>
          <m:r>
            <w:rPr>
              <w:rFonts w:ascii="Cambria Math" w:hAnsi="Cambria Math"/>
              <w:lang w:val="en-US"/>
            </w:rPr>
            <m:t>+α</m:t>
          </m:r>
          <m:d>
            <m:dPr>
              <m:ctrlPr>
                <w:rPr>
                  <w:rFonts w:ascii="Cambria Math" w:hAnsi="Cambria Math"/>
                  <w:i/>
                  <w:lang w:val="en-US"/>
                </w:rPr>
              </m:ctrlPr>
            </m:dPr>
            <m:e>
              <m:r>
                <w:rPr>
                  <w:rFonts w:ascii="Cambria Math" w:hAnsi="Cambria Math"/>
                  <w:lang w:val="en-US"/>
                </w:rPr>
                <m:t>R</m:t>
              </m:r>
              <m:d>
                <m:dPr>
                  <m:ctrlPr>
                    <w:rPr>
                      <w:rFonts w:ascii="Cambria Math" w:hAnsi="Cambria Math"/>
                      <w:i/>
                      <w:lang w:val="en-US"/>
                    </w:rPr>
                  </m:ctrlPr>
                </m:dPr>
                <m:e>
                  <m:r>
                    <w:rPr>
                      <w:rFonts w:ascii="Cambria Math" w:hAnsi="Cambria Math"/>
                      <w:lang w:val="en-US"/>
                    </w:rPr>
                    <m:t>s,a,</m:t>
                  </m:r>
                  <m:sSup>
                    <m:sSupPr>
                      <m:ctrlPr>
                        <w:rPr>
                          <w:rFonts w:ascii="Cambria Math" w:hAnsi="Cambria Math"/>
                          <w:i/>
                          <w:lang w:val="en-US"/>
                        </w:rPr>
                      </m:ctrlPr>
                    </m:sSupPr>
                    <m:e>
                      <m:r>
                        <w:rPr>
                          <w:rFonts w:ascii="Cambria Math" w:hAnsi="Cambria Math"/>
                          <w:lang w:val="en-US"/>
                        </w:rPr>
                        <m:t>s</m:t>
                      </m:r>
                    </m:e>
                    <m:sup>
                      <m:r>
                        <w:rPr>
                          <w:rFonts w:ascii="Cambria Math" w:hAnsi="Cambria Math"/>
                          <w:lang w:val="en-US"/>
                        </w:rPr>
                        <m:t>'</m:t>
                      </m:r>
                    </m:sup>
                  </m:sSup>
                </m:e>
              </m:d>
              <m:r>
                <w:rPr>
                  <w:rFonts w:ascii="Cambria Math" w:hAnsi="Cambria Math"/>
                  <w:lang w:val="en-US"/>
                </w:rPr>
                <m:t>+γ</m:t>
              </m:r>
              <m:r>
                <m:rPr>
                  <m:sty m:val="p"/>
                </m:rPr>
                <w:rPr>
                  <w:rFonts w:ascii="Cambria Math" w:hAnsi="Cambria Math"/>
                  <w:lang w:val="en-US"/>
                </w:rPr>
                <m:t>⋅</m:t>
              </m:r>
              <m:func>
                <m:funcPr>
                  <m:ctrlPr>
                    <w:rPr>
                      <w:rFonts w:ascii="Cambria Math" w:hAnsi="Cambria Math"/>
                      <w:lang w:val="en-US"/>
                    </w:rPr>
                  </m:ctrlPr>
                </m:funcPr>
                <m:fName>
                  <m:limLow>
                    <m:limLowPr>
                      <m:ctrlPr>
                        <w:rPr>
                          <w:rFonts w:ascii="Cambria Math" w:hAnsi="Cambria Math"/>
                          <w:lang w:val="en-US"/>
                        </w:rPr>
                      </m:ctrlPr>
                    </m:limLowPr>
                    <m:e>
                      <m:r>
                        <m:rPr>
                          <m:sty m:val="p"/>
                        </m:rPr>
                        <w:rPr>
                          <w:rFonts w:ascii="Cambria Math" w:hAnsi="Cambria Math"/>
                          <w:lang w:val="en-US"/>
                        </w:rPr>
                        <m:t>max</m:t>
                      </m:r>
                    </m:e>
                    <m:lim>
                      <m:sSup>
                        <m:sSupPr>
                          <m:ctrlPr>
                            <w:rPr>
                              <w:rFonts w:ascii="Cambria Math" w:hAnsi="Cambria Math"/>
                              <w:lang w:val="en-US"/>
                            </w:rPr>
                          </m:ctrlPr>
                        </m:sSupPr>
                        <m:e>
                          <m:r>
                            <m:rPr>
                              <m:sty m:val="p"/>
                            </m:rPr>
                            <w:rPr>
                              <w:rFonts w:ascii="Cambria Math" w:hAnsi="Cambria Math"/>
                              <w:lang w:val="en-US"/>
                            </w:rPr>
                            <m:t>a</m:t>
                          </m:r>
                        </m:e>
                        <m:sup>
                          <m:r>
                            <m:rPr>
                              <m:sty m:val="p"/>
                            </m:rPr>
                            <w:rPr>
                              <w:rFonts w:ascii="Cambria Math" w:hAnsi="Cambria Math"/>
                              <w:lang w:val="en-US"/>
                            </w:rPr>
                            <m:t>'</m:t>
                          </m:r>
                        </m:sup>
                      </m:sSup>
                    </m:lim>
                  </m:limLow>
                </m:fName>
                <m:e>
                  <m:r>
                    <w:rPr>
                      <w:rFonts w:ascii="Cambria Math" w:hAnsi="Cambria Math"/>
                      <w:lang w:val="en-US"/>
                    </w:rPr>
                    <m:t>Q</m:t>
                  </m:r>
                  <m:d>
                    <m:dPr>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s</m:t>
                          </m:r>
                        </m:e>
                        <m:sup>
                          <m:r>
                            <w:rPr>
                              <w:rFonts w:ascii="Cambria Math" w:hAnsi="Cambria Math"/>
                              <w:lang w:val="en-US"/>
                            </w:rPr>
                            <m:t>'</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a</m:t>
                          </m:r>
                        </m:e>
                        <m:sup>
                          <m:r>
                            <w:rPr>
                              <w:rFonts w:ascii="Cambria Math" w:hAnsi="Cambria Math"/>
                              <w:lang w:val="en-US"/>
                            </w:rPr>
                            <m:t>'</m:t>
                          </m:r>
                        </m:sup>
                      </m:sSup>
                    </m:e>
                  </m:d>
                  <m:ctrlPr>
                    <w:rPr>
                      <w:rFonts w:ascii="Cambria Math" w:hAnsi="Cambria Math"/>
                      <w:i/>
                      <w:lang w:val="en-US"/>
                    </w:rPr>
                  </m:ctrlPr>
                </m:e>
              </m:func>
            </m:e>
          </m:d>
        </m:oMath>
      </m:oMathPara>
    </w:p>
    <w:p w14:paraId="63E27D08" w14:textId="7C2E2482" w:rsidR="00FB7CCB" w:rsidRDefault="00FB7CCB" w:rsidP="00FB7CCB">
      <w:pPr>
        <w:rPr>
          <w:rFonts w:eastAsiaTheme="minorEastAsia"/>
          <w:lang w:val="en-US"/>
        </w:rPr>
      </w:pPr>
      <w:r>
        <w:rPr>
          <w:rFonts w:eastAsiaTheme="minorEastAsia"/>
          <w:lang w:val="en-US"/>
        </w:rPr>
        <w:t>This is now changed to:</w:t>
      </w:r>
    </w:p>
    <w:p w14:paraId="113B8278" w14:textId="11DF437F" w:rsidR="00FB7CCB" w:rsidRPr="00FB7CCB" w:rsidRDefault="00FB7CCB" w:rsidP="00FB7CCB">
      <w:pPr>
        <w:rPr>
          <w:rFonts w:eastAsiaTheme="minorEastAsia"/>
          <w:lang w:val="en-US"/>
        </w:rPr>
      </w:pPr>
      <m:oMathPara>
        <m:oMathParaPr>
          <m:jc m:val="left"/>
        </m:oMathParaPr>
        <m:oMath>
          <m:r>
            <w:rPr>
              <w:rFonts w:ascii="Cambria Math" w:hAnsi="Cambria Math"/>
              <w:lang w:val="en-US"/>
            </w:rPr>
            <m:t>Q</m:t>
          </m:r>
          <m:d>
            <m:dPr>
              <m:ctrlPr>
                <w:rPr>
                  <w:rFonts w:ascii="Cambria Math" w:hAnsi="Cambria Math"/>
                  <w:i/>
                  <w:lang w:val="en-US"/>
                </w:rPr>
              </m:ctrlPr>
            </m:dPr>
            <m:e>
              <m:r>
                <w:rPr>
                  <w:rFonts w:ascii="Cambria Math" w:hAnsi="Cambria Math"/>
                  <w:lang w:val="en-US"/>
                </w:rPr>
                <m:t>s,a</m:t>
              </m:r>
            </m:e>
          </m:d>
          <m:r>
            <w:rPr>
              <w:rFonts w:ascii="Cambria Math" w:hAnsi="Cambria Math"/>
              <w:lang w:val="en-US"/>
            </w:rPr>
            <m:t>=</m:t>
          </m:r>
          <m:d>
            <m:dPr>
              <m:ctrlPr>
                <w:rPr>
                  <w:rFonts w:ascii="Cambria Math" w:hAnsi="Cambria Math"/>
                  <w:i/>
                  <w:lang w:val="en-US"/>
                </w:rPr>
              </m:ctrlPr>
            </m:dPr>
            <m:e>
              <m:r>
                <w:rPr>
                  <w:rFonts w:ascii="Cambria Math" w:hAnsi="Cambria Math"/>
                  <w:lang w:val="en-US"/>
                </w:rPr>
                <m:t>1-α</m:t>
              </m:r>
            </m:e>
          </m:d>
          <m:r>
            <w:rPr>
              <w:rFonts w:ascii="Cambria Math" w:hAnsi="Cambria Math"/>
              <w:lang w:val="en-US"/>
            </w:rPr>
            <m:t>⋅Q</m:t>
          </m:r>
          <m:d>
            <m:dPr>
              <m:ctrlPr>
                <w:rPr>
                  <w:rFonts w:ascii="Cambria Math" w:hAnsi="Cambria Math"/>
                  <w:i/>
                  <w:lang w:val="en-US"/>
                </w:rPr>
              </m:ctrlPr>
            </m:dPr>
            <m:e>
              <m:r>
                <w:rPr>
                  <w:rFonts w:ascii="Cambria Math" w:hAnsi="Cambria Math"/>
                  <w:lang w:val="en-US"/>
                </w:rPr>
                <m:t>s,a</m:t>
              </m:r>
            </m:e>
          </m:d>
          <m:r>
            <w:rPr>
              <w:rFonts w:ascii="Cambria Math" w:hAnsi="Cambria Math"/>
              <w:lang w:val="en-US"/>
            </w:rPr>
            <m:t>+α</m:t>
          </m:r>
          <m:d>
            <m:dPr>
              <m:ctrlPr>
                <w:rPr>
                  <w:rFonts w:ascii="Cambria Math" w:eastAsiaTheme="minorEastAsia" w:hAnsi="Cambria Math"/>
                  <w:i/>
                  <w:lang w:val="en-US"/>
                </w:rPr>
              </m:ctrlPr>
            </m:dPr>
            <m:e>
              <m:r>
                <w:rPr>
                  <w:rFonts w:ascii="Cambria Math" w:eastAsiaTheme="minorEastAsia" w:hAnsi="Cambria Math"/>
                  <w:lang w:val="en-US"/>
                </w:rPr>
                <m:t>R</m:t>
              </m:r>
              <m:d>
                <m:dPr>
                  <m:ctrlPr>
                    <w:rPr>
                      <w:rFonts w:ascii="Cambria Math" w:eastAsiaTheme="minorEastAsia" w:hAnsi="Cambria Math"/>
                      <w:i/>
                      <w:lang w:val="en-US"/>
                    </w:rPr>
                  </m:ctrlPr>
                </m:dPr>
                <m:e>
                  <m:r>
                    <w:rPr>
                      <w:rFonts w:ascii="Cambria Math" w:eastAsiaTheme="minorEastAsia" w:hAnsi="Cambria Math"/>
                      <w:lang w:val="en-US"/>
                    </w:rPr>
                    <m:t>s,a,</m:t>
                  </m:r>
                  <m:sSup>
                    <m:sSupPr>
                      <m:ctrlPr>
                        <w:rPr>
                          <w:rFonts w:ascii="Cambria Math" w:eastAsiaTheme="minorEastAsia" w:hAnsi="Cambria Math"/>
                          <w:i/>
                          <w:lang w:val="en-US"/>
                        </w:rPr>
                      </m:ctrlPr>
                    </m:sSupPr>
                    <m:e>
                      <m:r>
                        <w:rPr>
                          <w:rFonts w:ascii="Cambria Math" w:eastAsiaTheme="minorEastAsia" w:hAnsi="Cambria Math"/>
                          <w:lang w:val="en-US"/>
                        </w:rPr>
                        <m:t>s</m:t>
                      </m:r>
                    </m:e>
                    <m:sup>
                      <m:r>
                        <w:rPr>
                          <w:rFonts w:ascii="Cambria Math" w:eastAsiaTheme="minorEastAsia" w:hAnsi="Cambria Math"/>
                          <w:lang w:val="en-US"/>
                        </w:rPr>
                        <m:t>'</m:t>
                      </m:r>
                    </m:sup>
                  </m:sSup>
                </m:e>
              </m:d>
              <m:r>
                <w:rPr>
                  <w:rFonts w:ascii="Cambria Math" w:eastAsiaTheme="minorEastAsia" w:hAnsi="Cambria Math"/>
                  <w:lang w:val="en-US"/>
                </w:rPr>
                <m:t>+γ⋅</m:t>
              </m:r>
              <m:func>
                <m:funcPr>
                  <m:ctrlPr>
                    <w:rPr>
                      <w:rFonts w:ascii="Cambria Math" w:eastAsiaTheme="minorEastAsia" w:hAnsi="Cambria Math"/>
                      <w:i/>
                      <w:lang w:val="en-US"/>
                    </w:rPr>
                  </m:ctrlPr>
                </m:funcPr>
                <m:fName>
                  <m:limLow>
                    <m:limLowPr>
                      <m:ctrlPr>
                        <w:rPr>
                          <w:rFonts w:ascii="Cambria Math" w:eastAsiaTheme="minorEastAsia" w:hAnsi="Cambria Math"/>
                          <w:i/>
                          <w:lang w:val="en-US"/>
                        </w:rPr>
                      </m:ctrlPr>
                    </m:limLowPr>
                    <m:e>
                      <m:r>
                        <m:rPr>
                          <m:sty m:val="p"/>
                        </m:rPr>
                        <w:rPr>
                          <w:rFonts w:ascii="Cambria Math" w:eastAsiaTheme="minorEastAsia" w:hAnsi="Cambria Math"/>
                          <w:lang w:val="en-US"/>
                        </w:rPr>
                        <m:t>max</m:t>
                      </m:r>
                    </m:e>
                    <m:lim>
                      <m:sSup>
                        <m:sSupPr>
                          <m:ctrlPr>
                            <w:rPr>
                              <w:rFonts w:ascii="Cambria Math" w:eastAsiaTheme="minorEastAsia" w:hAnsi="Cambria Math"/>
                              <w:i/>
                              <w:lang w:val="en-US"/>
                            </w:rPr>
                          </m:ctrlPr>
                        </m:sSupPr>
                        <m:e>
                          <m:r>
                            <w:rPr>
                              <w:rFonts w:ascii="Cambria Math" w:eastAsiaTheme="minorEastAsia" w:hAnsi="Cambria Math"/>
                              <w:lang w:val="en-US"/>
                            </w:rPr>
                            <m:t>a</m:t>
                          </m:r>
                        </m:e>
                        <m:sup>
                          <m:r>
                            <w:rPr>
                              <w:rFonts w:ascii="Cambria Math" w:eastAsiaTheme="minorEastAsia" w:hAnsi="Cambria Math"/>
                              <w:lang w:val="en-US"/>
                            </w:rPr>
                            <m:t>'</m:t>
                          </m:r>
                        </m:sup>
                      </m:sSup>
                      <m:ctrlPr>
                        <w:rPr>
                          <w:rFonts w:ascii="Cambria Math" w:eastAsiaTheme="minorEastAsia" w:hAnsi="Cambria Math"/>
                          <w:lang w:val="en-US"/>
                        </w:rPr>
                      </m:ctrlPr>
                    </m:lim>
                  </m:limLow>
                </m:fName>
                <m:e>
                  <m:r>
                    <w:rPr>
                      <w:rFonts w:ascii="Cambria Math" w:eastAsiaTheme="minorEastAsia" w:hAnsi="Cambria Math"/>
                      <w:lang w:val="en-US"/>
                    </w:rPr>
                    <m:t>f</m:t>
                  </m:r>
                  <m:d>
                    <m:dPr>
                      <m:ctrlPr>
                        <w:rPr>
                          <w:rFonts w:ascii="Cambria Math" w:eastAsiaTheme="minorEastAsia" w:hAnsi="Cambria Math"/>
                          <w:i/>
                          <w:lang w:val="en-US"/>
                        </w:rPr>
                      </m:ctrlPr>
                    </m:dPr>
                    <m:e>
                      <m:r>
                        <w:rPr>
                          <w:rFonts w:ascii="Cambria Math" w:eastAsiaTheme="minorEastAsia" w:hAnsi="Cambria Math"/>
                          <w:lang w:val="en-US"/>
                        </w:rPr>
                        <m:t>Q</m:t>
                      </m:r>
                      <m:d>
                        <m:dPr>
                          <m:ctrlPr>
                            <w:rPr>
                              <w:rFonts w:ascii="Cambria Math" w:eastAsiaTheme="minorEastAsia" w:hAnsi="Cambria Math"/>
                              <w:i/>
                              <w:lang w:val="en-US"/>
                            </w:rPr>
                          </m:ctrlPr>
                        </m:dPr>
                        <m:e>
                          <m:sSup>
                            <m:sSupPr>
                              <m:ctrlPr>
                                <w:rPr>
                                  <w:rFonts w:ascii="Cambria Math" w:eastAsiaTheme="minorEastAsia" w:hAnsi="Cambria Math"/>
                                  <w:i/>
                                  <w:lang w:val="en-US"/>
                                </w:rPr>
                              </m:ctrlPr>
                            </m:sSupPr>
                            <m:e>
                              <m:r>
                                <w:rPr>
                                  <w:rFonts w:ascii="Cambria Math" w:eastAsiaTheme="minorEastAsia" w:hAnsi="Cambria Math"/>
                                  <w:lang w:val="en-US"/>
                                </w:rPr>
                                <m:t>s</m:t>
                              </m:r>
                            </m:e>
                            <m:sup>
                              <m:r>
                                <w:rPr>
                                  <w:rFonts w:ascii="Cambria Math" w:eastAsiaTheme="minorEastAsia" w:hAnsi="Cambria Math"/>
                                  <w:lang w:val="en-US"/>
                                </w:rPr>
                                <m:t>'</m:t>
                              </m:r>
                            </m:sup>
                          </m:sSup>
                          <m:r>
                            <w:rPr>
                              <w:rFonts w:ascii="Cambria Math" w:eastAsiaTheme="minorEastAsia" w:hAnsi="Cambria Math"/>
                              <w:lang w:val="en-US"/>
                            </w:rPr>
                            <m:t>,</m:t>
                          </m:r>
                          <m:sSup>
                            <m:sSupPr>
                              <m:ctrlPr>
                                <w:rPr>
                                  <w:rFonts w:ascii="Cambria Math" w:eastAsiaTheme="minorEastAsia" w:hAnsi="Cambria Math"/>
                                  <w:i/>
                                  <w:lang w:val="en-US"/>
                                </w:rPr>
                              </m:ctrlPr>
                            </m:sSupPr>
                            <m:e>
                              <m:r>
                                <w:rPr>
                                  <w:rFonts w:ascii="Cambria Math" w:eastAsiaTheme="minorEastAsia" w:hAnsi="Cambria Math"/>
                                  <w:lang w:val="en-US"/>
                                </w:rPr>
                                <m:t>a</m:t>
                              </m:r>
                            </m:e>
                            <m:sup>
                              <m:r>
                                <w:rPr>
                                  <w:rFonts w:ascii="Cambria Math" w:eastAsiaTheme="minorEastAsia" w:hAnsi="Cambria Math"/>
                                  <w:lang w:val="en-US"/>
                                </w:rPr>
                                <m:t>'</m:t>
                              </m:r>
                            </m:sup>
                          </m:sSup>
                        </m:e>
                      </m:d>
                      <m:r>
                        <w:rPr>
                          <w:rFonts w:ascii="Cambria Math" w:eastAsiaTheme="minorEastAsia" w:hAnsi="Cambria Math"/>
                          <w:lang w:val="en-US"/>
                        </w:rPr>
                        <m:t>,N</m:t>
                      </m:r>
                      <m:d>
                        <m:dPr>
                          <m:ctrlPr>
                            <w:rPr>
                              <w:rFonts w:ascii="Cambria Math" w:eastAsiaTheme="minorEastAsia" w:hAnsi="Cambria Math"/>
                              <w:i/>
                              <w:lang w:val="en-US"/>
                            </w:rPr>
                          </m:ctrlPr>
                        </m:dPr>
                        <m:e>
                          <m:sSup>
                            <m:sSupPr>
                              <m:ctrlPr>
                                <w:rPr>
                                  <w:rFonts w:ascii="Cambria Math" w:eastAsiaTheme="minorEastAsia" w:hAnsi="Cambria Math"/>
                                  <w:i/>
                                  <w:lang w:val="en-US"/>
                                </w:rPr>
                              </m:ctrlPr>
                            </m:sSupPr>
                            <m:e>
                              <m:r>
                                <w:rPr>
                                  <w:rFonts w:ascii="Cambria Math" w:eastAsiaTheme="minorEastAsia" w:hAnsi="Cambria Math"/>
                                  <w:lang w:val="en-US"/>
                                </w:rPr>
                                <m:t>s</m:t>
                              </m:r>
                            </m:e>
                            <m:sup>
                              <m:r>
                                <w:rPr>
                                  <w:rFonts w:ascii="Cambria Math" w:eastAsiaTheme="minorEastAsia" w:hAnsi="Cambria Math"/>
                                  <w:lang w:val="en-US"/>
                                </w:rPr>
                                <m:t>'</m:t>
                              </m:r>
                            </m:sup>
                          </m:sSup>
                          <m:r>
                            <w:rPr>
                              <w:rFonts w:ascii="Cambria Math" w:eastAsiaTheme="minorEastAsia" w:hAnsi="Cambria Math"/>
                              <w:lang w:val="en-US"/>
                            </w:rPr>
                            <m:t>,</m:t>
                          </m:r>
                          <m:sSup>
                            <m:sSupPr>
                              <m:ctrlPr>
                                <w:rPr>
                                  <w:rFonts w:ascii="Cambria Math" w:eastAsiaTheme="minorEastAsia" w:hAnsi="Cambria Math"/>
                                  <w:i/>
                                  <w:lang w:val="en-US"/>
                                </w:rPr>
                              </m:ctrlPr>
                            </m:sSupPr>
                            <m:e>
                              <m:r>
                                <w:rPr>
                                  <w:rFonts w:ascii="Cambria Math" w:eastAsiaTheme="minorEastAsia" w:hAnsi="Cambria Math"/>
                                  <w:lang w:val="en-US"/>
                                </w:rPr>
                                <m:t>a</m:t>
                              </m:r>
                            </m:e>
                            <m:sup>
                              <m:r>
                                <w:rPr>
                                  <w:rFonts w:ascii="Cambria Math" w:eastAsiaTheme="minorEastAsia" w:hAnsi="Cambria Math"/>
                                  <w:lang w:val="en-US"/>
                                </w:rPr>
                                <m:t>'</m:t>
                              </m:r>
                            </m:sup>
                          </m:sSup>
                        </m:e>
                      </m:d>
                    </m:e>
                  </m:d>
                  <m:ctrlPr>
                    <w:rPr>
                      <w:rFonts w:ascii="Cambria Math" w:hAnsi="Cambria Math"/>
                      <w:i/>
                      <w:lang w:val="en-US"/>
                    </w:rPr>
                  </m:ctrlPr>
                </m:e>
              </m:func>
              <m:ctrlPr>
                <w:rPr>
                  <w:rFonts w:ascii="Cambria Math" w:hAnsi="Cambria Math"/>
                  <w:i/>
                  <w:lang w:val="en-US"/>
                </w:rPr>
              </m:ctrlPr>
            </m:e>
          </m:d>
        </m:oMath>
      </m:oMathPara>
    </w:p>
    <w:p w14:paraId="3D2D21C0" w14:textId="2C875173" w:rsidR="00FB7CCB" w:rsidRDefault="00FB7CCB" w:rsidP="00FB7CCB">
      <w:pPr>
        <w:rPr>
          <w:rFonts w:eastAsiaTheme="minorEastAsia"/>
          <w:lang w:val="en-US"/>
        </w:rPr>
      </w:pPr>
      <w:r>
        <w:rPr>
          <w:rFonts w:eastAsiaTheme="minorEastAsia"/>
          <w:lang w:val="en-US"/>
        </w:rPr>
        <w:t>Thus, actions that have not been thoroughly explored are given a bonus. The bonus also propagates back to states that allow us to reach a state in which we have unexplored actions.</w:t>
      </w:r>
    </w:p>
    <w:p w14:paraId="5E4C6A57" w14:textId="349862F9" w:rsidR="00FB7CCB" w:rsidRDefault="00FB7CCB" w:rsidP="00FB7CCB">
      <w:pPr>
        <w:rPr>
          <w:rFonts w:eastAsiaTheme="minorEastAsia"/>
          <w:lang w:val="en-US"/>
        </w:rPr>
      </w:pPr>
    </w:p>
    <w:p w14:paraId="5519BC5A" w14:textId="369DF47E" w:rsidR="00FB7CCB" w:rsidRDefault="00FB7CCB" w:rsidP="00FB7CCB">
      <w:pPr>
        <w:pStyle w:val="Heading3"/>
        <w:rPr>
          <w:lang w:val="en-US"/>
        </w:rPr>
      </w:pPr>
      <w:bookmarkStart w:id="2" w:name="_Toc138878188"/>
      <w:r>
        <w:rPr>
          <w:lang w:val="en-US"/>
        </w:rPr>
        <w:t>Regret</w:t>
      </w:r>
      <w:bookmarkEnd w:id="2"/>
    </w:p>
    <w:p w14:paraId="74E4FA10" w14:textId="0F5A2C54" w:rsidR="00FB7CCB" w:rsidRDefault="00FB7CCB" w:rsidP="00FB7CCB">
      <w:pPr>
        <w:rPr>
          <w:lang w:val="en-US"/>
        </w:rPr>
      </w:pPr>
      <w:r>
        <w:rPr>
          <w:lang w:val="en-US"/>
        </w:rPr>
        <w:t xml:space="preserve">The use of an exploration function ties in with the concept of </w:t>
      </w:r>
      <w:r w:rsidRPr="00262699">
        <w:rPr>
          <w:b/>
          <w:bCs/>
          <w:color w:val="79B8FF" w:themeColor="accent3"/>
          <w:lang w:val="en-US"/>
        </w:rPr>
        <w:t>regret</w:t>
      </w:r>
      <w:r>
        <w:rPr>
          <w:lang w:val="en-US"/>
        </w:rPr>
        <w:t xml:space="preserve">. Regret is a measure of the </w:t>
      </w:r>
      <w:proofErr w:type="gramStart"/>
      <w:r>
        <w:rPr>
          <w:lang w:val="en-US"/>
        </w:rPr>
        <w:t>amount</w:t>
      </w:r>
      <w:proofErr w:type="gramEnd"/>
      <w:r>
        <w:rPr>
          <w:lang w:val="en-US"/>
        </w:rPr>
        <w:t xml:space="preserve"> of mistakes we make. Minimizing this is not just about learning to be optimal, it is about learning to be optimal in an optimal manner. If we compare random exploration with an exploration function for example, using an exploration function has a lower regret.</w:t>
      </w:r>
    </w:p>
    <w:p w14:paraId="4D0CC64C" w14:textId="77777777" w:rsidR="00EF5FC2" w:rsidRDefault="00EF5FC2">
      <w:pPr>
        <w:spacing w:after="160" w:line="259" w:lineRule="auto"/>
        <w:jc w:val="left"/>
        <w:rPr>
          <w:lang w:val="en-US"/>
        </w:rPr>
      </w:pPr>
      <w:bookmarkStart w:id="3" w:name="_Toc138878189"/>
      <w:r>
        <w:rPr>
          <w:b/>
          <w:lang w:val="en-US"/>
        </w:rPr>
        <w:br w:type="page"/>
      </w:r>
    </w:p>
    <w:p w14:paraId="2B38948D" w14:textId="2C838833" w:rsidR="00FB7CCB" w:rsidRDefault="00FB7CCB" w:rsidP="00FB7CCB">
      <w:pPr>
        <w:pStyle w:val="Heading2"/>
        <w:rPr>
          <w:lang w:val="en-US"/>
        </w:rPr>
      </w:pPr>
      <w:r>
        <w:rPr>
          <w:lang w:val="en-US"/>
        </w:rPr>
        <w:lastRenderedPageBreak/>
        <w:t>Approximate Q-Learning</w:t>
      </w:r>
      <w:bookmarkEnd w:id="3"/>
    </w:p>
    <w:p w14:paraId="230298BF" w14:textId="4CBC8FD3" w:rsidR="00FB7CCB" w:rsidRDefault="00FB7CCB" w:rsidP="00FB7CCB">
      <w:pPr>
        <w:rPr>
          <w:lang w:val="en-US"/>
        </w:rPr>
      </w:pPr>
      <w:r>
        <w:rPr>
          <w:lang w:val="en-US"/>
        </w:rPr>
        <w:t xml:space="preserve">Basic Q-Learning keeps a table of all the Q-values. In real-life situations, this is not possible. There are too many states to visit during the training process and too many values to hold in memory. Instead, we want to </w:t>
      </w:r>
      <w:r w:rsidRPr="00262699">
        <w:rPr>
          <w:b/>
          <w:bCs/>
          <w:color w:val="79B8FF" w:themeColor="accent3"/>
          <w:lang w:val="en-US"/>
        </w:rPr>
        <w:t>generalize</w:t>
      </w:r>
      <w:r>
        <w:rPr>
          <w:lang w:val="en-US"/>
        </w:rPr>
        <w:t>. We want to learn about a small number of training states from experience and then generalize that experience to new but similar situations. This is a fundamental idea behind machine learning. A model cannot be shown every picture of a cat, but we want it to learn from a few pictures and then be able to classify new but similar pictures of cats.</w:t>
      </w:r>
    </w:p>
    <w:p w14:paraId="78E663C5" w14:textId="717CC6E5" w:rsidR="00FB7CCB" w:rsidRDefault="00FB7CCB" w:rsidP="00FB7CCB">
      <w:pPr>
        <w:rPr>
          <w:lang w:val="en-US"/>
        </w:rPr>
      </w:pPr>
      <w:r>
        <w:rPr>
          <w:lang w:val="en-US"/>
        </w:rPr>
        <w:t>Consider the three examples below:</w:t>
      </w:r>
    </w:p>
    <w:p w14:paraId="5AE7319B" w14:textId="5B910BC3" w:rsidR="00FB7CCB" w:rsidRDefault="00FB7CCB" w:rsidP="00B6279B">
      <w:pPr>
        <w:jc w:val="center"/>
        <w:rPr>
          <w:lang w:val="en-US"/>
        </w:rPr>
      </w:pPr>
      <w:r w:rsidRPr="00FB7CCB">
        <w:rPr>
          <w:noProof/>
          <w:lang w:val="en-US"/>
        </w:rPr>
        <w:drawing>
          <wp:inline distT="0" distB="0" distL="0" distR="0" wp14:anchorId="153C6278" wp14:editId="604D1A46">
            <wp:extent cx="5509494" cy="1495810"/>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6" cstate="print">
                      <a:extLst>
                        <a:ext uri="{28A0092B-C50C-407E-A947-70E740481C1C}">
                          <a14:useLocalDpi xmlns:a14="http://schemas.microsoft.com/office/drawing/2010/main" val="0"/>
                        </a:ext>
                        <a:ext uri="{96DAC541-7B7A-43D3-8B79-37D633B846F1}">
                          <asvg:svgBlip xmlns:asvg="http://schemas.microsoft.com/office/drawing/2016/SVG/main" r:embed="rId7"/>
                        </a:ext>
                      </a:extLst>
                    </a:blip>
                    <a:stretch>
                      <a:fillRect/>
                    </a:stretch>
                  </pic:blipFill>
                  <pic:spPr>
                    <a:xfrm>
                      <a:off x="0" y="0"/>
                      <a:ext cx="5513355" cy="1496858"/>
                    </a:xfrm>
                    <a:prstGeom prst="rect">
                      <a:avLst/>
                    </a:prstGeom>
                  </pic:spPr>
                </pic:pic>
              </a:graphicData>
            </a:graphic>
          </wp:inline>
        </w:drawing>
      </w:r>
    </w:p>
    <w:p w14:paraId="667D1593" w14:textId="73718609" w:rsidR="00FB7CCB" w:rsidRDefault="00FB7CCB" w:rsidP="00FB7CCB">
      <w:pPr>
        <w:rPr>
          <w:lang w:val="en-US"/>
        </w:rPr>
      </w:pPr>
      <w:r>
        <w:rPr>
          <w:lang w:val="en-US"/>
        </w:rPr>
        <w:t>In naïve Q-Learning, all three of these states would be different and would require exploration individually. If we can generalize the approach, our agent would only need to explore the first situation to be able to learn that the other two are also bad.</w:t>
      </w:r>
    </w:p>
    <w:p w14:paraId="652FFBEE" w14:textId="6E670161" w:rsidR="00EF5FC2" w:rsidRDefault="00EF5FC2">
      <w:pPr>
        <w:spacing w:after="160" w:line="259" w:lineRule="auto"/>
        <w:jc w:val="left"/>
        <w:rPr>
          <w:lang w:val="en-US"/>
        </w:rPr>
      </w:pPr>
      <w:r>
        <w:rPr>
          <w:lang w:val="en-US"/>
        </w:rPr>
        <w:br w:type="page"/>
      </w:r>
    </w:p>
    <w:p w14:paraId="1897369F" w14:textId="77777777" w:rsidR="00736199" w:rsidRDefault="00736199" w:rsidP="00736199">
      <w:pPr>
        <w:pStyle w:val="Heading2"/>
      </w:pPr>
      <w:bookmarkStart w:id="4" w:name="_Toc138878190"/>
      <w:r>
        <w:lastRenderedPageBreak/>
        <w:t>Feature-Based Representations</w:t>
      </w:r>
      <w:bookmarkEnd w:id="4"/>
    </w:p>
    <w:p w14:paraId="7C1730A0" w14:textId="77777777" w:rsidR="00736199" w:rsidRDefault="00736199" w:rsidP="00736199">
      <w:pPr>
        <w:rPr>
          <w:rFonts w:eastAsiaTheme="minorEastAsia"/>
        </w:rPr>
      </w:pPr>
      <w:r>
        <w:t xml:space="preserve">One approach to generalize naïve Q-Learning is to use </w:t>
      </w:r>
      <w:r w:rsidRPr="0047379F">
        <w:rPr>
          <w:b/>
          <w:bCs/>
          <w:color w:val="79B8FF" w:themeColor="accent3"/>
        </w:rPr>
        <w:t>Feature-Based Representations</w:t>
      </w:r>
      <w:r>
        <w:t xml:space="preserve">. Every state is described using a vector of features. For Pacman, this could be the distance to the closest ghost, the distance to the closest food pellet, etc. The vector of features for a specific state is provided by a </w:t>
      </w:r>
      <w:r w:rsidRPr="0047379F">
        <w:rPr>
          <w:b/>
          <w:bCs/>
          <w:color w:val="79B8FF" w:themeColor="accent3"/>
        </w:rPr>
        <w:t>function</w:t>
      </w:r>
      <w:r>
        <w:t xml:space="preserve">. We can also describe Q-states in this manner, i.e., the function will return the vector of features that result from taking an action </w:t>
      </w:r>
      <m:oMath>
        <m:r>
          <w:rPr>
            <w:rFonts w:ascii="Cambria Math" w:hAnsi="Cambria Math"/>
          </w:rPr>
          <m:t>a</m:t>
        </m:r>
      </m:oMath>
      <w:r>
        <w:rPr>
          <w:rFonts w:eastAsiaTheme="minorEastAsia"/>
        </w:rPr>
        <w:t xml:space="preserve"> when at the state </w:t>
      </w:r>
      <m:oMath>
        <m:r>
          <w:rPr>
            <w:rFonts w:ascii="Cambria Math" w:eastAsiaTheme="minorEastAsia" w:hAnsi="Cambria Math"/>
          </w:rPr>
          <m:t>s</m:t>
        </m:r>
      </m:oMath>
      <w:r>
        <w:rPr>
          <w:rFonts w:eastAsiaTheme="minorEastAsia"/>
        </w:rPr>
        <w:t>.</w:t>
      </w:r>
    </w:p>
    <w:p w14:paraId="20B15EAE" w14:textId="77777777" w:rsidR="00736199" w:rsidRDefault="00736199" w:rsidP="00736199">
      <w:pPr>
        <w:rPr>
          <w:rFonts w:eastAsiaTheme="minorEastAsia"/>
        </w:rPr>
      </w:pPr>
      <w:r>
        <w:rPr>
          <w:rFonts w:eastAsiaTheme="minorEastAsia"/>
        </w:rPr>
        <w:t>Using this feature representation, the Q-function can be written as:</w:t>
      </w:r>
    </w:p>
    <w:p w14:paraId="4F89EE56" w14:textId="77777777" w:rsidR="00736199" w:rsidRPr="00066479" w:rsidRDefault="00000000" w:rsidP="00736199">
      <w:pPr>
        <w:rPr>
          <w:rFonts w:eastAsiaTheme="minorEastAsia"/>
        </w:rPr>
      </w:pPr>
      <m:oMathPara>
        <m:oMathParaPr>
          <m:jc m:val="left"/>
        </m:oMathParaPr>
        <m:oMath>
          <m:acc>
            <m:accPr>
              <m:ctrlPr>
                <w:rPr>
                  <w:rFonts w:ascii="Cambria Math" w:hAnsi="Cambria Math"/>
                  <w:i/>
                </w:rPr>
              </m:ctrlPr>
            </m:accPr>
            <m:e>
              <m:r>
                <w:rPr>
                  <w:rFonts w:ascii="Cambria Math" w:hAnsi="Cambria Math"/>
                </w:rPr>
                <m:t>Q</m:t>
              </m:r>
            </m:e>
          </m:acc>
          <m:d>
            <m:dPr>
              <m:ctrlPr>
                <w:rPr>
                  <w:rFonts w:ascii="Cambria Math" w:hAnsi="Cambria Math"/>
                  <w:i/>
                </w:rPr>
              </m:ctrlPr>
            </m:dPr>
            <m:e>
              <m:r>
                <w:rPr>
                  <w:rFonts w:ascii="Cambria Math" w:hAnsi="Cambria Math"/>
                </w:rPr>
                <m:t>s,a</m:t>
              </m:r>
            </m:e>
          </m:d>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sSub>
            <m:sSubPr>
              <m:ctrlPr>
                <w:rPr>
                  <w:rFonts w:ascii="Cambria Math" w:hAnsi="Cambria Math"/>
                  <w:i/>
                </w:rPr>
              </m:ctrlPr>
            </m:sSubPr>
            <m:e>
              <m:r>
                <w:rPr>
                  <w:rFonts w:ascii="Cambria Math" w:hAnsi="Cambria Math"/>
                </w:rPr>
                <m:t>f</m:t>
              </m:r>
            </m:e>
            <m:sub>
              <m:r>
                <w:rPr>
                  <w:rFonts w:ascii="Cambria Math" w:hAnsi="Cambria Math"/>
                </w:rPr>
                <m:t>1</m:t>
              </m:r>
            </m:sub>
          </m:sSub>
          <m:d>
            <m:dPr>
              <m:ctrlPr>
                <w:rPr>
                  <w:rFonts w:ascii="Cambria Math" w:hAnsi="Cambria Math"/>
                  <w:i/>
                </w:rPr>
              </m:ctrlPr>
            </m:dPr>
            <m:e>
              <m:r>
                <w:rPr>
                  <w:rFonts w:ascii="Cambria Math" w:hAnsi="Cambria Math"/>
                </w:rPr>
                <m:t>s,a</m:t>
              </m:r>
            </m:e>
          </m:d>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sSub>
            <m:sSubPr>
              <m:ctrlPr>
                <w:rPr>
                  <w:rFonts w:ascii="Cambria Math" w:hAnsi="Cambria Math"/>
                  <w:i/>
                </w:rPr>
              </m:ctrlPr>
            </m:sSubPr>
            <m:e>
              <m:r>
                <w:rPr>
                  <w:rFonts w:ascii="Cambria Math" w:hAnsi="Cambria Math"/>
                </w:rPr>
                <m:t>f</m:t>
              </m:r>
            </m:e>
            <m:sub>
              <m:r>
                <w:rPr>
                  <w:rFonts w:ascii="Cambria Math" w:hAnsi="Cambria Math"/>
                </w:rPr>
                <m:t>2</m:t>
              </m:r>
            </m:sub>
          </m:sSub>
          <m:d>
            <m:dPr>
              <m:ctrlPr>
                <w:rPr>
                  <w:rFonts w:ascii="Cambria Math" w:hAnsi="Cambria Math"/>
                  <w:i/>
                </w:rPr>
              </m:ctrlPr>
            </m:dPr>
            <m:e>
              <m:r>
                <w:rPr>
                  <w:rFonts w:ascii="Cambria Math" w:hAnsi="Cambria Math"/>
                </w:rPr>
                <m:t>s,a</m:t>
              </m:r>
            </m:e>
          </m:d>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n</m:t>
              </m:r>
            </m:sub>
          </m:sSub>
          <m:sSub>
            <m:sSubPr>
              <m:ctrlPr>
                <w:rPr>
                  <w:rFonts w:ascii="Cambria Math" w:hAnsi="Cambria Math"/>
                  <w:i/>
                </w:rPr>
              </m:ctrlPr>
            </m:sSubPr>
            <m:e>
              <m:r>
                <w:rPr>
                  <w:rFonts w:ascii="Cambria Math" w:hAnsi="Cambria Math"/>
                </w:rPr>
                <m:t>f</m:t>
              </m:r>
            </m:e>
            <m:sub>
              <m:r>
                <w:rPr>
                  <w:rFonts w:ascii="Cambria Math" w:hAnsi="Cambria Math"/>
                </w:rPr>
                <m:t>n</m:t>
              </m:r>
            </m:sub>
          </m:sSub>
          <m:d>
            <m:dPr>
              <m:ctrlPr>
                <w:rPr>
                  <w:rFonts w:ascii="Cambria Math" w:hAnsi="Cambria Math"/>
                  <w:i/>
                </w:rPr>
              </m:ctrlPr>
            </m:dPr>
            <m:e>
              <m:r>
                <w:rPr>
                  <w:rFonts w:ascii="Cambria Math" w:hAnsi="Cambria Math"/>
                </w:rPr>
                <m:t>s,a</m:t>
              </m:r>
            </m:e>
          </m:d>
        </m:oMath>
      </m:oMathPara>
    </w:p>
    <w:p w14:paraId="79892AC3" w14:textId="77777777" w:rsidR="00736199" w:rsidRDefault="00736199" w:rsidP="00736199">
      <w:pPr>
        <w:rPr>
          <w:rFonts w:eastAsiaTheme="minorEastAsia"/>
        </w:rPr>
      </w:pPr>
      <w:r>
        <w:rPr>
          <w:rFonts w:eastAsiaTheme="minorEastAsia"/>
        </w:rPr>
        <w:t xml:space="preserve">Here, we are taking every feature and multiplying each with a </w:t>
      </w:r>
      <w:r w:rsidRPr="0047379F">
        <w:rPr>
          <w:rFonts w:eastAsiaTheme="minorEastAsia"/>
          <w:b/>
          <w:bCs/>
          <w:color w:val="79B8FF" w:themeColor="accent3"/>
        </w:rPr>
        <w:t>weight</w:t>
      </w:r>
      <w:r>
        <w:rPr>
          <w:rFonts w:eastAsiaTheme="minorEastAsia"/>
        </w:rPr>
        <w:t xml:space="preserve"> that represents how important that feature is. These weights are what the model needs to learn.</w:t>
      </w:r>
    </w:p>
    <w:p w14:paraId="1E3A6CA9" w14:textId="77777777" w:rsidR="00736199" w:rsidRDefault="00736199" w:rsidP="00736199">
      <w:pPr>
        <w:rPr>
          <w:rFonts w:eastAsiaTheme="minorEastAsia"/>
        </w:rPr>
      </w:pPr>
      <w:r>
        <w:rPr>
          <w:rFonts w:eastAsiaTheme="minorEastAsia"/>
        </w:rPr>
        <w:t xml:space="preserve">The benefit to this representation is that we just need to store </w:t>
      </w:r>
      <m:oMath>
        <m:r>
          <w:rPr>
            <w:rFonts w:ascii="Cambria Math" w:eastAsiaTheme="minorEastAsia" w:hAnsi="Cambria Math"/>
          </w:rPr>
          <m:t>n</m:t>
        </m:r>
      </m:oMath>
      <w:r>
        <w:rPr>
          <w:rFonts w:eastAsiaTheme="minorEastAsia"/>
        </w:rPr>
        <w:t xml:space="preserve"> weight values for the </w:t>
      </w:r>
      <m:oMath>
        <m:r>
          <w:rPr>
            <w:rFonts w:ascii="Cambria Math" w:eastAsiaTheme="minorEastAsia" w:hAnsi="Cambria Math"/>
          </w:rPr>
          <m:t>n</m:t>
        </m:r>
      </m:oMath>
      <w:r>
        <w:rPr>
          <w:rFonts w:eastAsiaTheme="minorEastAsia"/>
        </w:rPr>
        <w:t xml:space="preserve"> features instead of having to store every state. The disadvantage is in choosing which features to use. If we choose too few, the model will not have enough information to make correct decisions, a situation called </w:t>
      </w:r>
      <w:r w:rsidRPr="0047379F">
        <w:rPr>
          <w:rFonts w:eastAsiaTheme="minorEastAsia"/>
          <w:b/>
          <w:bCs/>
          <w:color w:val="79B8FF" w:themeColor="accent3"/>
        </w:rPr>
        <w:t>underfitting</w:t>
      </w:r>
      <w:r>
        <w:rPr>
          <w:rFonts w:eastAsiaTheme="minorEastAsia"/>
        </w:rPr>
        <w:t xml:space="preserve">. If we choose too many, the model will start paying attention to features that are not relevant, a situation called </w:t>
      </w:r>
      <w:r w:rsidRPr="0047379F">
        <w:rPr>
          <w:rFonts w:eastAsiaTheme="minorEastAsia"/>
          <w:b/>
          <w:bCs/>
          <w:color w:val="79B8FF" w:themeColor="accent3"/>
        </w:rPr>
        <w:t>overfitting</w:t>
      </w:r>
      <w:r>
        <w:rPr>
          <w:rFonts w:eastAsiaTheme="minorEastAsia"/>
        </w:rPr>
        <w:t>.</w:t>
      </w:r>
    </w:p>
    <w:p w14:paraId="42673F93" w14:textId="39917C5E" w:rsidR="00EF5FC2" w:rsidRDefault="00EF5FC2">
      <w:pPr>
        <w:spacing w:after="160" w:line="259" w:lineRule="auto"/>
        <w:jc w:val="left"/>
        <w:rPr>
          <w:rFonts w:eastAsiaTheme="minorEastAsia"/>
        </w:rPr>
      </w:pPr>
      <w:r>
        <w:rPr>
          <w:rFonts w:eastAsiaTheme="minorEastAsia"/>
        </w:rPr>
        <w:br w:type="page"/>
      </w:r>
    </w:p>
    <w:p w14:paraId="0DFEBC61" w14:textId="77777777" w:rsidR="00736199" w:rsidRDefault="00736199" w:rsidP="00736199">
      <w:pPr>
        <w:pStyle w:val="Heading2"/>
      </w:pPr>
      <w:bookmarkStart w:id="5" w:name="_Toc138878191"/>
      <w:r>
        <w:lastRenderedPageBreak/>
        <w:t>Approximate Q-Learning</w:t>
      </w:r>
      <w:bookmarkEnd w:id="5"/>
    </w:p>
    <w:p w14:paraId="008D7DC7" w14:textId="77777777" w:rsidR="00736199" w:rsidRDefault="00736199" w:rsidP="00736199">
      <w:r>
        <w:t>Initially, the weight values are random. As we start exploring, instead of updating the Q-values, we update the weights.</w:t>
      </w:r>
    </w:p>
    <w:p w14:paraId="4F1EF909" w14:textId="77777777" w:rsidR="00736199" w:rsidRPr="00066479" w:rsidRDefault="00000000" w:rsidP="00736199">
      <w:pPr>
        <w:rPr>
          <w:rFonts w:eastAsiaTheme="minorEastAsia"/>
        </w:rPr>
      </w:pPr>
      <m:oMathPara>
        <m:oMathParaPr>
          <m:jc m:val="left"/>
        </m:oMathParaPr>
        <m:oMath>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+α</m:t>
          </m:r>
          <m:d>
            <m:dPr>
              <m:begChr m:val="["/>
              <m:endChr m:val="]"/>
              <m:ctrlPr>
                <w:rPr>
                  <w:rFonts w:ascii="Cambria Math" w:hAnsi="Cambria Math"/>
                  <w:i/>
                </w:rPr>
              </m:ctrlPr>
            </m:dPr>
            <m:e>
              <m:r>
                <w:rPr>
                  <w:rFonts w:ascii="Cambria Math" w:hAnsi="Cambria Math"/>
                </w:rPr>
                <m:t>difference</m:t>
              </m:r>
            </m:e>
          </m:d>
          <m:sSub>
            <m:sSubPr>
              <m:ctrlPr>
                <w:rPr>
                  <w:rFonts w:ascii="Cambria Math" w:hAnsi="Cambria Math"/>
                  <w:i/>
                </w:rPr>
              </m:ctrlPr>
            </m:sSubPr>
            <m:e>
              <m:r>
                <w:rPr>
                  <w:rFonts w:ascii="Cambria Math" w:hAnsi="Cambria Math"/>
                </w:rPr>
                <m:t>f</m:t>
              </m:r>
            </m:e>
            <m:sub>
              <m:r>
                <w:rPr>
                  <w:rFonts w:ascii="Cambria Math" w:hAnsi="Cambria Math"/>
                </w:rPr>
                <m:t>i</m:t>
              </m:r>
            </m:sub>
          </m:sSub>
          <m:d>
            <m:dPr>
              <m:ctrlPr>
                <w:rPr>
                  <w:rFonts w:ascii="Cambria Math" w:hAnsi="Cambria Math"/>
                  <w:i/>
                </w:rPr>
              </m:ctrlPr>
            </m:dPr>
            <m:e>
              <m:r>
                <w:rPr>
                  <w:rFonts w:ascii="Cambria Math" w:hAnsi="Cambria Math"/>
                </w:rPr>
                <m:t>s,a</m:t>
              </m:r>
            </m:e>
          </m:d>
        </m:oMath>
      </m:oMathPara>
    </w:p>
    <w:p w14:paraId="72449B85" w14:textId="77777777" w:rsidR="00736199" w:rsidRDefault="00736199" w:rsidP="00736199">
      <w:pPr>
        <w:rPr>
          <w:rFonts w:eastAsiaTheme="minorEastAsia"/>
        </w:rPr>
      </w:pPr>
      <w:r>
        <w:rPr>
          <w:rFonts w:eastAsiaTheme="minorEastAsia"/>
        </w:rPr>
        <w:t xml:space="preserve">Here, </w:t>
      </w:r>
      <m:oMath>
        <m:r>
          <w:rPr>
            <w:rFonts w:ascii="Cambria Math" w:eastAsiaTheme="minorEastAsia" w:hAnsi="Cambria Math"/>
          </w:rPr>
          <m:t>difference</m:t>
        </m:r>
      </m:oMath>
      <w:r>
        <w:rPr>
          <w:rFonts w:eastAsiaTheme="minorEastAsia"/>
        </w:rPr>
        <w:t xml:space="preserve"> is the difference between the new value we got and the old value.</w:t>
      </w:r>
    </w:p>
    <w:p w14:paraId="4D0F2D09" w14:textId="77777777" w:rsidR="00736199" w:rsidRPr="00066479" w:rsidRDefault="00736199" w:rsidP="00736199">
      <w:pPr>
        <w:rPr>
          <w:rFonts w:eastAsiaTheme="minorEastAsia"/>
        </w:rPr>
      </w:pPr>
      <m:oMathPara>
        <m:oMathParaPr>
          <m:jc m:val="left"/>
        </m:oMathParaPr>
        <m:oMath>
          <m:r>
            <w:rPr>
              <w:rFonts w:ascii="Cambria Math" w:hAnsi="Cambria Math"/>
            </w:rPr>
            <m:t>difference=</m:t>
          </m:r>
          <m:d>
            <m:dPr>
              <m:begChr m:val="["/>
              <m:endChr m:val="]"/>
              <m:ctrlPr>
                <w:rPr>
                  <w:rFonts w:ascii="Cambria Math" w:hAnsi="Cambria Math"/>
                  <w:i/>
                </w:rPr>
              </m:ctrlPr>
            </m:dPr>
            <m:e>
              <m:r>
                <w:rPr>
                  <w:rFonts w:ascii="Cambria Math" w:hAnsi="Cambria Math"/>
                </w:rPr>
                <m:t>r+γ⋅</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sSup>
                        <m:sSupPr>
                          <m:ctrlPr>
                            <w:rPr>
                              <w:rFonts w:ascii="Cambria Math" w:hAnsi="Cambria Math"/>
                              <w:i/>
                            </w:rPr>
                          </m:ctrlPr>
                        </m:sSupPr>
                        <m:e>
                          <m:r>
                            <w:rPr>
                              <w:rFonts w:ascii="Cambria Math" w:hAnsi="Cambria Math"/>
                            </w:rPr>
                            <m:t>a</m:t>
                          </m:r>
                        </m:e>
                        <m:sup>
                          <m:r>
                            <w:rPr>
                              <w:rFonts w:ascii="Cambria Math" w:hAnsi="Cambria Math"/>
                            </w:rPr>
                            <m:t>'</m:t>
                          </m:r>
                        </m:sup>
                      </m:sSup>
                      <m:ctrlPr>
                        <w:rPr>
                          <w:rFonts w:ascii="Cambria Math" w:hAnsi="Cambria Math"/>
                        </w:rPr>
                      </m:ctrlPr>
                    </m:lim>
                  </m:limLow>
                </m:fName>
                <m:e>
                  <m:r>
                    <w:rPr>
                      <w:rFonts w:ascii="Cambria Math" w:hAnsi="Cambria Math"/>
                    </w:rPr>
                    <m:t>Q</m:t>
                  </m:r>
                  <m:d>
                    <m:dPr>
                      <m:ctrlPr>
                        <w:rPr>
                          <w:rFonts w:ascii="Cambria Math" w:hAnsi="Cambria Math"/>
                          <w:i/>
                        </w:rPr>
                      </m:ctrlPr>
                    </m:dPr>
                    <m:e>
                      <m:sSup>
                        <m:sSupPr>
                          <m:ctrlPr>
                            <w:rPr>
                              <w:rFonts w:ascii="Cambria Math" w:hAnsi="Cambria Math"/>
                              <w:i/>
                            </w:rPr>
                          </m:ctrlPr>
                        </m:sSupPr>
                        <m:e>
                          <m:r>
                            <w:rPr>
                              <w:rFonts w:ascii="Cambria Math" w:hAnsi="Cambria Math"/>
                            </w:rPr>
                            <m:t>s</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a</m:t>
                          </m:r>
                        </m:e>
                        <m:sup>
                          <m:r>
                            <w:rPr>
                              <w:rFonts w:ascii="Cambria Math" w:hAnsi="Cambria Math"/>
                            </w:rPr>
                            <m:t>'</m:t>
                          </m:r>
                        </m:sup>
                      </m:sSup>
                    </m:e>
                  </m:d>
                </m:e>
              </m:func>
            </m:e>
          </m:d>
          <m:r>
            <w:rPr>
              <w:rFonts w:ascii="Cambria Math" w:hAnsi="Cambria Math"/>
            </w:rPr>
            <m:t>-</m:t>
          </m:r>
          <m:acc>
            <m:accPr>
              <m:ctrlPr>
                <w:rPr>
                  <w:rFonts w:ascii="Cambria Math" w:hAnsi="Cambria Math"/>
                  <w:i/>
                </w:rPr>
              </m:ctrlPr>
            </m:accPr>
            <m:e>
              <m:r>
                <w:rPr>
                  <w:rFonts w:ascii="Cambria Math" w:hAnsi="Cambria Math"/>
                </w:rPr>
                <m:t>Q</m:t>
              </m:r>
            </m:e>
          </m:acc>
          <m:d>
            <m:dPr>
              <m:ctrlPr>
                <w:rPr>
                  <w:rFonts w:ascii="Cambria Math" w:hAnsi="Cambria Math"/>
                  <w:i/>
                </w:rPr>
              </m:ctrlPr>
            </m:dPr>
            <m:e>
              <m:r>
                <w:rPr>
                  <w:rFonts w:ascii="Cambria Math" w:hAnsi="Cambria Math"/>
                </w:rPr>
                <m:t>s,a</m:t>
              </m:r>
            </m:e>
          </m:d>
        </m:oMath>
      </m:oMathPara>
    </w:p>
    <w:p w14:paraId="5A3F8583" w14:textId="77777777" w:rsidR="00736199" w:rsidRDefault="00736199" w:rsidP="00736199">
      <w:pPr>
        <w:rPr>
          <w:rFonts w:eastAsiaTheme="minorEastAsia"/>
        </w:rPr>
      </w:pPr>
      <w:r>
        <w:rPr>
          <w:rFonts w:eastAsiaTheme="minorEastAsia"/>
        </w:rPr>
        <w:t>If the difference is positive, that means the score should be higher, so the weight is increased. If the difference is negative, it means the opposite, so the weight is decreased.</w:t>
      </w:r>
    </w:p>
    <w:p w14:paraId="51F1EB39" w14:textId="77777777" w:rsidR="00736199" w:rsidRDefault="00736199" w:rsidP="00736199">
      <w:pPr>
        <w:rPr>
          <w:rFonts w:eastAsiaTheme="minorEastAsia"/>
        </w:rPr>
      </w:pPr>
      <w:r>
        <w:rPr>
          <w:rFonts w:eastAsiaTheme="minorEastAsia"/>
        </w:rPr>
        <w:t>Note that this process is being executed for all the states, which means the weights depend on all of them. The states are thus comparable to samples of data.</w:t>
      </w:r>
    </w:p>
    <w:p w14:paraId="48D9D47B" w14:textId="77777777" w:rsidR="00736199" w:rsidRDefault="00736199" w:rsidP="00736199">
      <w:pPr>
        <w:rPr>
          <w:rFonts w:eastAsiaTheme="minorEastAsia"/>
        </w:rPr>
      </w:pPr>
      <w:r>
        <w:rPr>
          <w:rFonts w:eastAsiaTheme="minorEastAsia"/>
        </w:rPr>
        <w:t>The example below should make this process much clearer.</w:t>
      </w:r>
    </w:p>
    <w:p w14:paraId="67B9464D" w14:textId="77777777" w:rsidR="00736199" w:rsidRDefault="00736199" w:rsidP="00736199">
      <w:pPr>
        <w:jc w:val="center"/>
      </w:pPr>
      <w:r w:rsidRPr="00066479">
        <w:rPr>
          <w:noProof/>
        </w:rPr>
        <w:drawing>
          <wp:inline distT="0" distB="0" distL="0" distR="0" wp14:anchorId="0039CE98" wp14:editId="44B74BC0">
            <wp:extent cx="4567110" cy="2350346"/>
            <wp:effectExtent l="0" t="0" r="508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602904" cy="2368767"/>
                    </a:xfrm>
                    <a:prstGeom prst="rect">
                      <a:avLst/>
                    </a:prstGeom>
                  </pic:spPr>
                </pic:pic>
              </a:graphicData>
            </a:graphic>
          </wp:inline>
        </w:drawing>
      </w:r>
    </w:p>
    <w:p w14:paraId="49CAED16" w14:textId="77777777" w:rsidR="00736199" w:rsidRDefault="00736199" w:rsidP="00736199"/>
    <w:p w14:paraId="08F63B2A" w14:textId="77777777" w:rsidR="00736199" w:rsidRDefault="00736199" w:rsidP="00736199">
      <w:pPr>
        <w:pStyle w:val="Heading2"/>
      </w:pPr>
      <w:bookmarkStart w:id="6" w:name="_Toc138878192"/>
      <w:r>
        <w:lastRenderedPageBreak/>
        <w:t>Least Squares</w:t>
      </w:r>
      <w:bookmarkEnd w:id="6"/>
    </w:p>
    <w:p w14:paraId="69486963" w14:textId="77777777" w:rsidR="00736199" w:rsidRDefault="00736199" w:rsidP="00736199">
      <w:r>
        <w:t>The key idea behind feature-based representation is the same as that of linear regression. We have a line represented by the weights, and we want to adjust the weights so that the line best fits the results we are getting for the different states.</w:t>
      </w:r>
    </w:p>
    <w:p w14:paraId="19FFDE79" w14:textId="77777777" w:rsidR="00736199" w:rsidRDefault="00736199" w:rsidP="00736199">
      <w:pPr>
        <w:jc w:val="center"/>
      </w:pPr>
      <w:r w:rsidRPr="00066479">
        <w:rPr>
          <w:noProof/>
        </w:rPr>
        <w:drawing>
          <wp:inline distT="0" distB="0" distL="0" distR="0" wp14:anchorId="46E1D6DF" wp14:editId="60FD143B">
            <wp:extent cx="2180964" cy="238135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187168" cy="2388126"/>
                    </a:xfrm>
                    <a:prstGeom prst="rect">
                      <a:avLst/>
                    </a:prstGeom>
                  </pic:spPr>
                </pic:pic>
              </a:graphicData>
            </a:graphic>
          </wp:inline>
        </w:drawing>
      </w:r>
    </w:p>
    <w:p w14:paraId="080683D4" w14:textId="77777777" w:rsidR="00736199" w:rsidRDefault="00736199" w:rsidP="00736199">
      <w:r>
        <w:t>For a specific set of weights, we will get some error value.</w:t>
      </w:r>
    </w:p>
    <w:p w14:paraId="7CFC1482" w14:textId="77777777" w:rsidR="00736199" w:rsidRDefault="00736199" w:rsidP="00736199">
      <w:pPr>
        <w:jc w:val="center"/>
      </w:pPr>
      <w:r w:rsidRPr="00066479">
        <w:rPr>
          <w:noProof/>
        </w:rPr>
        <w:drawing>
          <wp:inline distT="0" distB="0" distL="0" distR="0" wp14:anchorId="67FE18DD" wp14:editId="1A0CB2AD">
            <wp:extent cx="3639268" cy="21417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653626" cy="2150200"/>
                    </a:xfrm>
                    <a:prstGeom prst="rect">
                      <a:avLst/>
                    </a:prstGeom>
                  </pic:spPr>
                </pic:pic>
              </a:graphicData>
            </a:graphic>
          </wp:inline>
        </w:drawing>
      </w:r>
    </w:p>
    <w:p w14:paraId="6DABBDC7" w14:textId="77777777" w:rsidR="00736199" w:rsidRDefault="00736199" w:rsidP="00736199">
      <w:r>
        <w:t>Our task is to minimize the error.</w:t>
      </w:r>
    </w:p>
    <w:p w14:paraId="1AC41296" w14:textId="47DF9186" w:rsidR="00A776CB" w:rsidRPr="00A776CB" w:rsidRDefault="00A776CB" w:rsidP="00736199">
      <w:pPr>
        <w:rPr>
          <w:rFonts w:eastAsiaTheme="minorEastAsia"/>
        </w:rPr>
      </w:pPr>
      <m:oMathPara>
        <m:oMathParaPr>
          <m:jc m:val="left"/>
        </m:oMathParaPr>
        <m:oMath>
          <m:r>
            <w:rPr>
              <w:rFonts w:ascii="Cambria Math" w:hAnsi="Cambria Math"/>
            </w:rPr>
            <m:t>error</m:t>
          </m:r>
          <m:d>
            <m:dPr>
              <m:ctrlPr>
                <w:rPr>
                  <w:rFonts w:ascii="Cambria Math" w:hAnsi="Cambria Math"/>
                  <w:i/>
                </w:rPr>
              </m:ctrlPr>
            </m:dPr>
            <m:e>
              <m:r>
                <w:rPr>
                  <w:rFonts w:ascii="Cambria Math" w:hAnsi="Cambria Math"/>
                </w:rPr>
                <m:t>w</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ctrlPr>
                    <w:rPr>
                      <w:rFonts w:ascii="Cambria Math" w:hAnsi="Cambria Math"/>
                      <w:i/>
                    </w:rPr>
                  </m:ctrlPr>
                </m:dPr>
                <m:e>
                  <m:r>
                    <w:rPr>
                      <w:rFonts w:ascii="Cambria Math" w:hAnsi="Cambria Math"/>
                    </w:rPr>
                    <m:t>y-</m:t>
                  </m:r>
                  <m:nary>
                    <m:naryPr>
                      <m:chr m:val="∑"/>
                      <m:supHide m:val="1"/>
                      <m:ctrlPr>
                        <w:rPr>
                          <w:rFonts w:ascii="Cambria Math" w:hAnsi="Cambria Math"/>
                          <w:i/>
                        </w:rPr>
                      </m:ctrlPr>
                    </m:naryPr>
                    <m:sub>
                      <m:r>
                        <w:rPr>
                          <w:rFonts w:ascii="Cambria Math" w:hAnsi="Cambria Math"/>
                        </w:rPr>
                        <m:t>k</m:t>
                      </m:r>
                    </m:sub>
                    <m:sup/>
                    <m:e>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k</m:t>
                              </m:r>
                            </m:sub>
                          </m:sSub>
                          <m:sSub>
                            <m:sSubPr>
                              <m:ctrlPr>
                                <w:rPr>
                                  <w:rFonts w:ascii="Cambria Math" w:hAnsi="Cambria Math"/>
                                  <w:i/>
                                </w:rPr>
                              </m:ctrlPr>
                            </m:sSubPr>
                            <m:e>
                              <m:r>
                                <w:rPr>
                                  <w:rFonts w:ascii="Cambria Math" w:hAnsi="Cambria Math"/>
                                </w:rPr>
                                <m:t>f</m:t>
                              </m:r>
                            </m:e>
                            <m:sub>
                              <m:r>
                                <w:rPr>
                                  <w:rFonts w:ascii="Cambria Math" w:hAnsi="Cambria Math"/>
                                </w:rPr>
                                <m:t>k</m:t>
                              </m:r>
                            </m:sub>
                          </m:sSub>
                          <m:d>
                            <m:dPr>
                              <m:ctrlPr>
                                <w:rPr>
                                  <w:rFonts w:ascii="Cambria Math" w:hAnsi="Cambria Math"/>
                                  <w:i/>
                                </w:rPr>
                              </m:ctrlPr>
                            </m:dPr>
                            <m:e>
                              <m:r>
                                <w:rPr>
                                  <w:rFonts w:ascii="Cambria Math" w:hAnsi="Cambria Math"/>
                                </w:rPr>
                                <m:t>x</m:t>
                              </m:r>
                            </m:e>
                          </m:d>
                        </m:e>
                      </m:d>
                    </m:e>
                  </m:nary>
                </m:e>
              </m:d>
            </m:e>
            <m:sup>
              <m:r>
                <w:rPr>
                  <w:rFonts w:ascii="Cambria Math" w:hAnsi="Cambria Math"/>
                </w:rPr>
                <m:t>2</m:t>
              </m:r>
            </m:sup>
          </m:sSup>
        </m:oMath>
      </m:oMathPara>
    </w:p>
    <w:p w14:paraId="0F293C9B" w14:textId="2B8F0C94" w:rsidR="00A776CB" w:rsidRPr="00A776CB" w:rsidRDefault="00000000" w:rsidP="00736199">
      <w:pPr>
        <w:rPr>
          <w:rFonts w:eastAsiaTheme="minorEastAsia"/>
        </w:rPr>
      </w:pPr>
      <m:oMathPara>
        <m:oMathParaPr>
          <m:jc m:val="left"/>
        </m:oMathParaPr>
        <m:oMath>
          <m:f>
            <m:fPr>
              <m:ctrlPr>
                <w:rPr>
                  <w:rFonts w:ascii="Cambria Math" w:hAnsi="Cambria Math"/>
                  <w:i/>
                </w:rPr>
              </m:ctrlPr>
            </m:fPr>
            <m:num>
              <m:r>
                <w:rPr>
                  <w:rFonts w:ascii="Cambria Math" w:hAnsi="Cambria Math"/>
                </w:rPr>
                <m:t>δ error</m:t>
              </m:r>
              <m:d>
                <m:dPr>
                  <m:ctrlPr>
                    <w:rPr>
                      <w:rFonts w:ascii="Cambria Math" w:hAnsi="Cambria Math"/>
                      <w:i/>
                    </w:rPr>
                  </m:ctrlPr>
                </m:dPr>
                <m:e>
                  <m:r>
                    <w:rPr>
                      <w:rFonts w:ascii="Cambria Math" w:hAnsi="Cambria Math"/>
                    </w:rPr>
                    <m:t>w</m:t>
                  </m:r>
                </m:e>
              </m:d>
            </m:num>
            <m:den>
              <m:r>
                <w:rPr>
                  <w:rFonts w:ascii="Cambria Math" w:hAnsi="Cambria Math"/>
                </w:rPr>
                <m:t xml:space="preserve">δ </m:t>
              </m:r>
              <m:sSub>
                <m:sSubPr>
                  <m:ctrlPr>
                    <w:rPr>
                      <w:rFonts w:ascii="Cambria Math" w:hAnsi="Cambria Math"/>
                      <w:i/>
                    </w:rPr>
                  </m:ctrlPr>
                </m:sSubPr>
                <m:e>
                  <m:r>
                    <w:rPr>
                      <w:rFonts w:ascii="Cambria Math" w:hAnsi="Cambria Math"/>
                    </w:rPr>
                    <m:t>w</m:t>
                  </m:r>
                </m:e>
                <m:sub>
                  <m:r>
                    <w:rPr>
                      <w:rFonts w:ascii="Cambria Math" w:hAnsi="Cambria Math"/>
                    </w:rPr>
                    <m:t>m</m:t>
                  </m:r>
                </m:sub>
              </m:sSub>
            </m:den>
          </m:f>
          <m:r>
            <w:rPr>
              <w:rFonts w:ascii="Cambria Math" w:hAnsi="Cambria Math"/>
            </w:rPr>
            <m:t>=-</m:t>
          </m:r>
          <m:d>
            <m:dPr>
              <m:ctrlPr>
                <w:rPr>
                  <w:rFonts w:ascii="Cambria Math" w:hAnsi="Cambria Math"/>
                  <w:i/>
                </w:rPr>
              </m:ctrlPr>
            </m:dPr>
            <m:e>
              <m:r>
                <w:rPr>
                  <w:rFonts w:ascii="Cambria Math" w:hAnsi="Cambria Math"/>
                </w:rPr>
                <m:t>y-</m:t>
              </m:r>
              <m:nary>
                <m:naryPr>
                  <m:chr m:val="∑"/>
                  <m:supHide m:val="1"/>
                  <m:ctrlPr>
                    <w:rPr>
                      <w:rFonts w:ascii="Cambria Math" w:hAnsi="Cambria Math"/>
                      <w:i/>
                    </w:rPr>
                  </m:ctrlPr>
                </m:naryPr>
                <m:sub>
                  <m:r>
                    <w:rPr>
                      <w:rFonts w:ascii="Cambria Math" w:hAnsi="Cambria Math"/>
                    </w:rPr>
                    <m:t>k</m:t>
                  </m:r>
                </m:sub>
                <m:sup/>
                <m:e>
                  <m:sSub>
                    <m:sSubPr>
                      <m:ctrlPr>
                        <w:rPr>
                          <w:rFonts w:ascii="Cambria Math" w:hAnsi="Cambria Math"/>
                          <w:i/>
                        </w:rPr>
                      </m:ctrlPr>
                    </m:sSubPr>
                    <m:e>
                      <m:r>
                        <w:rPr>
                          <w:rFonts w:ascii="Cambria Math" w:hAnsi="Cambria Math"/>
                        </w:rPr>
                        <m:t>w</m:t>
                      </m:r>
                    </m:e>
                    <m:sub>
                      <m:r>
                        <w:rPr>
                          <w:rFonts w:ascii="Cambria Math" w:hAnsi="Cambria Math"/>
                        </w:rPr>
                        <m:t>k</m:t>
                      </m:r>
                    </m:sub>
                  </m:sSub>
                  <m:sSub>
                    <m:sSubPr>
                      <m:ctrlPr>
                        <w:rPr>
                          <w:rFonts w:ascii="Cambria Math" w:hAnsi="Cambria Math"/>
                          <w:i/>
                        </w:rPr>
                      </m:ctrlPr>
                    </m:sSubPr>
                    <m:e>
                      <m:r>
                        <w:rPr>
                          <w:rFonts w:ascii="Cambria Math" w:hAnsi="Cambria Math"/>
                        </w:rPr>
                        <m:t>f</m:t>
                      </m:r>
                    </m:e>
                    <m:sub>
                      <m:r>
                        <w:rPr>
                          <w:rFonts w:ascii="Cambria Math" w:hAnsi="Cambria Math"/>
                        </w:rPr>
                        <m:t>k</m:t>
                      </m:r>
                    </m:sub>
                  </m:sSub>
                  <m:d>
                    <m:dPr>
                      <m:ctrlPr>
                        <w:rPr>
                          <w:rFonts w:ascii="Cambria Math" w:hAnsi="Cambria Math"/>
                          <w:i/>
                        </w:rPr>
                      </m:ctrlPr>
                    </m:dPr>
                    <m:e>
                      <m:r>
                        <w:rPr>
                          <w:rFonts w:ascii="Cambria Math" w:hAnsi="Cambria Math"/>
                        </w:rPr>
                        <m:t>x</m:t>
                      </m:r>
                    </m:e>
                  </m:d>
                </m:e>
              </m:nary>
            </m:e>
          </m:d>
          <m:sSub>
            <m:sSubPr>
              <m:ctrlPr>
                <w:rPr>
                  <w:rFonts w:ascii="Cambria Math" w:hAnsi="Cambria Math"/>
                  <w:i/>
                </w:rPr>
              </m:ctrlPr>
            </m:sSubPr>
            <m:e>
              <m:r>
                <w:rPr>
                  <w:rFonts w:ascii="Cambria Math" w:hAnsi="Cambria Math"/>
                </w:rPr>
                <m:t>f</m:t>
              </m:r>
            </m:e>
            <m:sub>
              <m:r>
                <w:rPr>
                  <w:rFonts w:ascii="Cambria Math" w:hAnsi="Cambria Math"/>
                </w:rPr>
                <m:t>m</m:t>
              </m:r>
            </m:sub>
          </m:sSub>
          <m:d>
            <m:dPr>
              <m:ctrlPr>
                <w:rPr>
                  <w:rFonts w:ascii="Cambria Math" w:hAnsi="Cambria Math"/>
                  <w:i/>
                </w:rPr>
              </m:ctrlPr>
            </m:dPr>
            <m:e>
              <m:r>
                <w:rPr>
                  <w:rFonts w:ascii="Cambria Math" w:hAnsi="Cambria Math"/>
                </w:rPr>
                <m:t>x</m:t>
              </m:r>
            </m:e>
          </m:d>
        </m:oMath>
      </m:oMathPara>
    </w:p>
    <w:p w14:paraId="709C738D" w14:textId="0743828A" w:rsidR="00736199" w:rsidRPr="00A776CB" w:rsidRDefault="00000000" w:rsidP="00736199">
      <m:oMathPara>
        <m:oMathParaPr>
          <m:jc m:val="left"/>
        </m:oMathParaPr>
        <m:oMath>
          <m:sSub>
            <m:sSubPr>
              <m:ctrlPr>
                <w:rPr>
                  <w:rFonts w:ascii="Cambria Math" w:hAnsi="Cambria Math"/>
                  <w:i/>
                </w:rPr>
              </m:ctrlPr>
            </m:sSubPr>
            <m:e>
              <m:r>
                <w:rPr>
                  <w:rFonts w:ascii="Cambria Math" w:hAnsi="Cambria Math"/>
                </w:rPr>
                <m:t>w</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m</m:t>
              </m:r>
            </m:sub>
          </m:sSub>
          <m:r>
            <w:rPr>
              <w:rFonts w:ascii="Cambria Math" w:hAnsi="Cambria Math"/>
            </w:rPr>
            <m:t>+α</m:t>
          </m:r>
          <m:d>
            <m:dPr>
              <m:ctrlPr>
                <w:rPr>
                  <w:rFonts w:ascii="Cambria Math" w:hAnsi="Cambria Math"/>
                  <w:i/>
                </w:rPr>
              </m:ctrlPr>
            </m:dPr>
            <m:e>
              <m:r>
                <w:rPr>
                  <w:rFonts w:ascii="Cambria Math" w:hAnsi="Cambria Math"/>
                </w:rPr>
                <m:t>y-</m:t>
              </m:r>
              <m:nary>
                <m:naryPr>
                  <m:chr m:val="∑"/>
                  <m:supHide m:val="1"/>
                  <m:ctrlPr>
                    <w:rPr>
                      <w:rFonts w:ascii="Cambria Math" w:hAnsi="Cambria Math"/>
                      <w:i/>
                    </w:rPr>
                  </m:ctrlPr>
                </m:naryPr>
                <m:sub>
                  <m:r>
                    <w:rPr>
                      <w:rFonts w:ascii="Cambria Math" w:hAnsi="Cambria Math"/>
                    </w:rPr>
                    <m:t>k</m:t>
                  </m:r>
                </m:sub>
                <m:sup/>
                <m:e>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k</m:t>
                          </m:r>
                        </m:sub>
                      </m:sSub>
                      <m:sSub>
                        <m:sSubPr>
                          <m:ctrlPr>
                            <w:rPr>
                              <w:rFonts w:ascii="Cambria Math" w:hAnsi="Cambria Math"/>
                              <w:i/>
                            </w:rPr>
                          </m:ctrlPr>
                        </m:sSubPr>
                        <m:e>
                          <m:r>
                            <w:rPr>
                              <w:rFonts w:ascii="Cambria Math" w:hAnsi="Cambria Math"/>
                            </w:rPr>
                            <m:t>f</m:t>
                          </m:r>
                        </m:e>
                        <m:sub>
                          <m:r>
                            <w:rPr>
                              <w:rFonts w:ascii="Cambria Math" w:hAnsi="Cambria Math"/>
                            </w:rPr>
                            <m:t>k</m:t>
                          </m:r>
                        </m:sub>
                      </m:sSub>
                      <m:d>
                        <m:dPr>
                          <m:ctrlPr>
                            <w:rPr>
                              <w:rFonts w:ascii="Cambria Math" w:hAnsi="Cambria Math"/>
                              <w:i/>
                            </w:rPr>
                          </m:ctrlPr>
                        </m:dPr>
                        <m:e>
                          <m:r>
                            <w:rPr>
                              <w:rFonts w:ascii="Cambria Math" w:hAnsi="Cambria Math"/>
                            </w:rPr>
                            <m:t>x</m:t>
                          </m:r>
                        </m:e>
                      </m:d>
                    </m:e>
                  </m:d>
                </m:e>
              </m:nary>
            </m:e>
          </m:d>
          <m:sSub>
            <m:sSubPr>
              <m:ctrlPr>
                <w:rPr>
                  <w:rFonts w:ascii="Cambria Math" w:hAnsi="Cambria Math"/>
                  <w:i/>
                </w:rPr>
              </m:ctrlPr>
            </m:sSubPr>
            <m:e>
              <m:r>
                <w:rPr>
                  <w:rFonts w:ascii="Cambria Math" w:hAnsi="Cambria Math"/>
                </w:rPr>
                <m:t>f</m:t>
              </m:r>
            </m:e>
            <m:sub>
              <m:r>
                <w:rPr>
                  <w:rFonts w:ascii="Cambria Math" w:hAnsi="Cambria Math"/>
                </w:rPr>
                <m:t>m</m:t>
              </m:r>
            </m:sub>
          </m:sSub>
          <m:d>
            <m:dPr>
              <m:ctrlPr>
                <w:rPr>
                  <w:rFonts w:ascii="Cambria Math" w:hAnsi="Cambria Math"/>
                  <w:i/>
                </w:rPr>
              </m:ctrlPr>
            </m:dPr>
            <m:e>
              <m:r>
                <w:rPr>
                  <w:rFonts w:ascii="Cambria Math" w:hAnsi="Cambria Math"/>
                </w:rPr>
                <m:t>x</m:t>
              </m:r>
            </m:e>
          </m:d>
        </m:oMath>
      </m:oMathPara>
    </w:p>
    <w:p w14:paraId="3D09D698" w14:textId="1A1B8B58" w:rsidR="00736199" w:rsidRDefault="00A776CB" w:rsidP="00736199">
      <w:r>
        <w:t xml:space="preserve">Note: </w:t>
      </w:r>
      <w:r w:rsidR="00736199">
        <w:t>T</w:t>
      </w:r>
      <w:r>
        <w:t xml:space="preserve">he above equations only consider a single point, </w:t>
      </w:r>
      <m:oMath>
        <m:r>
          <w:rPr>
            <w:rFonts w:ascii="Cambria Math" w:hAnsi="Cambria Math"/>
          </w:rPr>
          <m:t>x</m:t>
        </m:r>
      </m:oMath>
      <w:r>
        <w:rPr>
          <w:rFonts w:eastAsiaTheme="minorEastAsia"/>
        </w:rPr>
        <w:t>.</w:t>
      </w:r>
    </w:p>
    <w:p w14:paraId="3D7A4E20" w14:textId="77777777" w:rsidR="00736199" w:rsidRDefault="00736199" w:rsidP="00736199">
      <w:pPr>
        <w:rPr>
          <w:rFonts w:eastAsiaTheme="minorEastAsia"/>
        </w:rPr>
      </w:pPr>
      <w:r>
        <w:t xml:space="preserve">In the above equations, we are multiplying the error by </w:t>
      </w:r>
      <m:oMath>
        <m:f>
          <m:fPr>
            <m:ctrlPr>
              <w:rPr>
                <w:rFonts w:ascii="Cambria Math" w:hAnsi="Cambria Math"/>
                <w:i/>
              </w:rPr>
            </m:ctrlPr>
          </m:fPr>
          <m:num>
            <m:r>
              <w:rPr>
                <w:rFonts w:ascii="Cambria Math" w:hAnsi="Cambria Math"/>
              </w:rPr>
              <m:t>1</m:t>
            </m:r>
          </m:num>
          <m:den>
            <m:r>
              <w:rPr>
                <w:rFonts w:ascii="Cambria Math" w:hAnsi="Cambria Math"/>
              </w:rPr>
              <m:t>n</m:t>
            </m:r>
          </m:den>
        </m:f>
      </m:oMath>
      <w:r>
        <w:rPr>
          <w:rFonts w:eastAsiaTheme="minorEastAsia"/>
        </w:rPr>
        <w:t xml:space="preserve"> simply to make the following differentiation easier. The multiplication has no effect on the overall outcome.</w:t>
      </w:r>
    </w:p>
    <w:p w14:paraId="1813F15A" w14:textId="77777777" w:rsidR="00736199" w:rsidRDefault="00736199" w:rsidP="00736199">
      <w:pPr>
        <w:rPr>
          <w:rFonts w:eastAsiaTheme="minorEastAsia"/>
        </w:rPr>
      </w:pPr>
      <w:r>
        <w:rPr>
          <w:rFonts w:eastAsiaTheme="minorEastAsia"/>
        </w:rPr>
        <w:t xml:space="preserve">The final equation shown above is </w:t>
      </w:r>
      <w:proofErr w:type="gramStart"/>
      <w:r>
        <w:rPr>
          <w:rFonts w:eastAsiaTheme="minorEastAsia"/>
        </w:rPr>
        <w:t>exact</w:t>
      </w:r>
      <w:proofErr w:type="gramEnd"/>
      <w:r>
        <w:rPr>
          <w:rFonts w:eastAsiaTheme="minorEastAsia"/>
        </w:rPr>
        <w:t xml:space="preserve"> what is happening in the approximate q-update.</w:t>
      </w:r>
    </w:p>
    <w:p w14:paraId="501EC75C" w14:textId="2FAEF4A1" w:rsidR="00736199" w:rsidRPr="00A776CB" w:rsidRDefault="00000000" w:rsidP="00736199">
      <w:pPr>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m</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m</m:t>
              </m:r>
            </m:sub>
          </m:sSub>
          <m:r>
            <w:rPr>
              <w:rFonts w:ascii="Cambria Math" w:eastAsiaTheme="minorEastAsia" w:hAnsi="Cambria Math"/>
            </w:rPr>
            <m:t>+α</m:t>
          </m:r>
          <m:d>
            <m:dPr>
              <m:begChr m:val="["/>
              <m:endChr m:val="]"/>
              <m:ctrlPr>
                <w:rPr>
                  <w:rFonts w:ascii="Cambria Math" w:eastAsiaTheme="minorEastAsia" w:hAnsi="Cambria Math"/>
                  <w:i/>
                </w:rPr>
              </m:ctrlPr>
            </m:dPr>
            <m:e>
              <m:r>
                <w:rPr>
                  <w:rFonts w:ascii="Cambria Math" w:eastAsiaTheme="minorEastAsia" w:hAnsi="Cambria Math"/>
                </w:rPr>
                <m:t>r+γ</m:t>
              </m:r>
              <m:func>
                <m:funcPr>
                  <m:ctrlPr>
                    <w:rPr>
                      <w:rFonts w:ascii="Cambria Math" w:eastAsiaTheme="minorEastAsia" w:hAnsi="Cambria Math"/>
                    </w:rPr>
                  </m:ctrlPr>
                </m:funcPr>
                <m:fName>
                  <m:limLow>
                    <m:limLowPr>
                      <m:ctrlPr>
                        <w:rPr>
                          <w:rFonts w:ascii="Cambria Math" w:eastAsiaTheme="minorEastAsia" w:hAnsi="Cambria Math"/>
                        </w:rPr>
                      </m:ctrlPr>
                    </m:limLowPr>
                    <m:e>
                      <m:r>
                        <m:rPr>
                          <m:sty m:val="p"/>
                        </m:rPr>
                        <w:rPr>
                          <w:rFonts w:ascii="Cambria Math" w:eastAsiaTheme="minorEastAsia" w:hAnsi="Cambria Math"/>
                        </w:rPr>
                        <m:t>max</m:t>
                      </m:r>
                    </m:e>
                    <m:lim>
                      <m:r>
                        <m:rPr>
                          <m:sty m:val="p"/>
                        </m:rPr>
                        <w:rPr>
                          <w:rFonts w:ascii="Cambria Math" w:eastAsiaTheme="minorEastAsia" w:hAnsi="Cambria Math"/>
                        </w:rPr>
                        <m:t>a</m:t>
                      </m:r>
                    </m:lim>
                  </m:limLow>
                </m:fName>
                <m:e>
                  <m:r>
                    <w:rPr>
                      <w:rFonts w:ascii="Cambria Math" w:eastAsiaTheme="minorEastAsia" w:hAnsi="Cambria Math"/>
                    </w:rPr>
                    <m:t>Q</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m:t>
                          </m:r>
                        </m:sup>
                      </m:sSup>
                    </m:e>
                  </m:d>
                  <m:ctrlPr>
                    <w:rPr>
                      <w:rFonts w:ascii="Cambria Math" w:eastAsiaTheme="minorEastAsia" w:hAnsi="Cambria Math"/>
                      <w:i/>
                    </w:rPr>
                  </m:ctrlPr>
                </m:e>
              </m:func>
              <m:r>
                <w:rPr>
                  <w:rFonts w:ascii="Cambria Math" w:eastAsiaTheme="minorEastAsia" w:hAnsi="Cambria Math"/>
                </w:rPr>
                <m:t>-Q</m:t>
              </m:r>
              <m:d>
                <m:dPr>
                  <m:ctrlPr>
                    <w:rPr>
                      <w:rFonts w:ascii="Cambria Math" w:eastAsiaTheme="minorEastAsia" w:hAnsi="Cambria Math"/>
                      <w:i/>
                    </w:rPr>
                  </m:ctrlPr>
                </m:dPr>
                <m:e>
                  <m:r>
                    <w:rPr>
                      <w:rFonts w:ascii="Cambria Math" w:eastAsiaTheme="minorEastAsia" w:hAnsi="Cambria Math"/>
                    </w:rPr>
                    <m:t>s,a</m:t>
                  </m:r>
                </m:e>
              </m:d>
            </m:e>
          </m:d>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m</m:t>
              </m:r>
            </m:sub>
          </m:sSub>
          <m:d>
            <m:dPr>
              <m:ctrlPr>
                <w:rPr>
                  <w:rFonts w:ascii="Cambria Math" w:eastAsiaTheme="minorEastAsia" w:hAnsi="Cambria Math"/>
                  <w:i/>
                </w:rPr>
              </m:ctrlPr>
            </m:dPr>
            <m:e>
              <m:r>
                <w:rPr>
                  <w:rFonts w:ascii="Cambria Math" w:eastAsiaTheme="minorEastAsia" w:hAnsi="Cambria Math"/>
                </w:rPr>
                <m:t>s,a</m:t>
              </m:r>
            </m:e>
          </m:d>
        </m:oMath>
      </m:oMathPara>
    </w:p>
    <w:p w14:paraId="47D30111" w14:textId="77777777" w:rsidR="00736199" w:rsidRDefault="00736199" w:rsidP="00736199"/>
    <w:p w14:paraId="04DCD18E" w14:textId="77777777" w:rsidR="00736199" w:rsidRDefault="00736199" w:rsidP="00736199">
      <w:pPr>
        <w:pStyle w:val="Heading2"/>
      </w:pPr>
      <w:bookmarkStart w:id="7" w:name="_Toc138878193"/>
      <w:r>
        <w:t>Policy Search</w:t>
      </w:r>
      <w:bookmarkEnd w:id="7"/>
    </w:p>
    <w:p w14:paraId="265FE90A" w14:textId="77777777" w:rsidR="00736199" w:rsidRDefault="00736199" w:rsidP="00736199">
      <w:r>
        <w:t xml:space="preserve">The feature-based representation has one big flaw though. It is trying to make sure the Q-values are correct. What we </w:t>
      </w:r>
      <w:proofErr w:type="gramStart"/>
      <w:r>
        <w:t>actually need</w:t>
      </w:r>
      <w:proofErr w:type="gramEnd"/>
      <w:r>
        <w:t xml:space="preserve"> is for the policy to be correct. Those two things won’t necessarily give the same outcome.</w:t>
      </w:r>
    </w:p>
    <w:p w14:paraId="487BDDCE" w14:textId="77777777" w:rsidR="00736199" w:rsidRDefault="00736199" w:rsidP="00736199">
      <w:r>
        <w:t xml:space="preserve">The workaround is to use something called </w:t>
      </w:r>
      <w:r w:rsidRPr="0047379F">
        <w:rPr>
          <w:b/>
          <w:bCs/>
          <w:color w:val="79B8FF" w:themeColor="accent3"/>
        </w:rPr>
        <w:t>policy search</w:t>
      </w:r>
      <w:r>
        <w:t>. This involves starting with an initial linear value function or Q-function and adjusting the weights a little to see if the resulting policy is better than before.</w:t>
      </w:r>
    </w:p>
    <w:p w14:paraId="52F8F204" w14:textId="77777777" w:rsidR="00736199" w:rsidRDefault="00736199" w:rsidP="00736199">
      <w:r>
        <w:t>Policy search in turn has several issues:</w:t>
      </w:r>
    </w:p>
    <w:p w14:paraId="3369568D" w14:textId="77777777" w:rsidR="00736199" w:rsidRPr="00066479" w:rsidRDefault="00736199" w:rsidP="00736199">
      <w:pPr>
        <w:pStyle w:val="ListParagraph"/>
        <w:numPr>
          <w:ilvl w:val="0"/>
          <w:numId w:val="11"/>
        </w:numPr>
      </w:pPr>
      <w:r>
        <w:lastRenderedPageBreak/>
        <w:t>How do we tell if a policy is better?</w:t>
      </w:r>
    </w:p>
    <w:p w14:paraId="6B2A238E" w14:textId="77777777" w:rsidR="00736199" w:rsidRDefault="00736199" w:rsidP="00736199">
      <w:pPr>
        <w:pStyle w:val="ListParagraph"/>
        <w:numPr>
          <w:ilvl w:val="0"/>
          <w:numId w:val="11"/>
        </w:numPr>
      </w:pPr>
      <w:r>
        <w:t>We need to run many sample episodes for each policy</w:t>
      </w:r>
    </w:p>
    <w:p w14:paraId="4AA2F19A" w14:textId="77777777" w:rsidR="00736199" w:rsidRDefault="00736199" w:rsidP="00736199">
      <w:pPr>
        <w:pStyle w:val="ListParagraph"/>
        <w:numPr>
          <w:ilvl w:val="0"/>
          <w:numId w:val="11"/>
        </w:numPr>
      </w:pPr>
      <w:r>
        <w:t xml:space="preserve">For </w:t>
      </w:r>
      <w:proofErr w:type="gramStart"/>
      <w:r>
        <w:t>a large number of</w:t>
      </w:r>
      <w:proofErr w:type="gramEnd"/>
      <w:r>
        <w:t xml:space="preserve"> features, policy search becomes impractical</w:t>
      </w:r>
    </w:p>
    <w:p w14:paraId="57FCEC96" w14:textId="66721DEA" w:rsidR="00736199" w:rsidRPr="00736199" w:rsidRDefault="00736199" w:rsidP="00FB7CCB">
      <w:r>
        <w:t>Methods that are better than policy search try to avoid these issues by using lookahead structures, sampling wisely, changing multiple parameters, etc.</w:t>
      </w:r>
    </w:p>
    <w:sectPr w:rsidR="00736199" w:rsidRPr="0073619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C11380AC-6EB9-48B7-80B3-331E82E1FA49}"/>
    <w:embedBold r:id="rId2" w:fontKey="{6DE86C8F-4338-4E65-BEA7-D5D8D3BA32AD}"/>
    <w:embedItalic r:id="rId3" w:fontKey="{5C0815D3-C6A8-484A-BE20-8F9F52E1F72A}"/>
    <w:embedBoldItalic r:id="rId4" w:fontKey="{1EAE8647-D1A6-4663-87A7-3270D1A54498}"/>
  </w:font>
  <w:font w:name="Vrinda">
    <w:altName w:val="Cambria"/>
    <w:panose1 w:val="00000400000000000000"/>
    <w:charset w:val="01"/>
    <w:family w:val="roman"/>
    <w:pitch w:val="variable"/>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anrope">
    <w:panose1 w:val="00000000000000000000"/>
    <w:charset w:val="00"/>
    <w:family w:val="auto"/>
    <w:pitch w:val="variable"/>
    <w:sig w:usb0="A00002BF" w:usb1="5000206B" w:usb2="00000000" w:usb3="00000000" w:csb0="0000019F" w:csb1="00000000"/>
    <w:embedRegular r:id="rId5" w:fontKey="{D5CC8CB8-4E6B-44F2-969E-7C12279B2A3F}"/>
    <w:embedBold r:id="rId6" w:fontKey="{37472934-865A-4D89-A844-E6842187B6AE}"/>
  </w:font>
  <w:font w:name="Google Sans">
    <w:altName w:val="Calibri"/>
    <w:charset w:val="00"/>
    <w:family w:val="swiss"/>
    <w:pitch w:val="variable"/>
    <w:sig w:usb0="20000287" w:usb1="00000000" w:usb2="00000000" w:usb3="00000000" w:csb0="0000019F" w:csb1="00000000"/>
  </w:font>
  <w:font w:name="Cambria Math">
    <w:panose1 w:val="02040503050406030204"/>
    <w:charset w:val="00"/>
    <w:family w:val="roman"/>
    <w:pitch w:val="variable"/>
    <w:sig w:usb0="E00006FF" w:usb1="420024FF" w:usb2="02000000" w:usb3="00000000" w:csb0="0000019F" w:csb1="00000000"/>
    <w:embedRegular r:id="rId7" w:fontKey="{0177752B-C50E-4AB4-9ED6-CC5CBC5CE557}"/>
    <w:embedItalic r:id="rId8" w:fontKey="{435E1D79-EF0A-4750-9EC9-96FC169AA763}"/>
    <w:embedBoldItalic r:id="rId9" w:fontKey="{597574BB-5871-43F8-8696-7C942DC1B2D1}"/>
  </w:font>
  <w:font w:name="Calibri Light">
    <w:panose1 w:val="020F0302020204030204"/>
    <w:charset w:val="00"/>
    <w:family w:val="swiss"/>
    <w:pitch w:val="variable"/>
    <w:sig w:usb0="E4002EFF" w:usb1="C200247B" w:usb2="00000009" w:usb3="00000000" w:csb0="000001FF" w:csb1="00000000"/>
    <w:embedRegular r:id="rId10" w:fontKey="{1B106BED-F1C9-41BB-935A-F8214C93DF19}"/>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E26262C0"/>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E84EA45C"/>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DEBA0A64"/>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ECE0F67E"/>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3454DD3C"/>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D95055FC"/>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E50A6A28"/>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E74C077E"/>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E8FA4CF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AFF6EEB2"/>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42562141"/>
    <w:multiLevelType w:val="hybridMultilevel"/>
    <w:tmpl w:val="B462A8B6"/>
    <w:lvl w:ilvl="0" w:tplc="D6D2BD68">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983196596">
    <w:abstractNumId w:val="9"/>
  </w:num>
  <w:num w:numId="2" w16cid:durableId="2001929142">
    <w:abstractNumId w:val="7"/>
  </w:num>
  <w:num w:numId="3" w16cid:durableId="799961873">
    <w:abstractNumId w:val="6"/>
  </w:num>
  <w:num w:numId="4" w16cid:durableId="217939211">
    <w:abstractNumId w:val="5"/>
  </w:num>
  <w:num w:numId="5" w16cid:durableId="1846170358">
    <w:abstractNumId w:val="4"/>
  </w:num>
  <w:num w:numId="6" w16cid:durableId="1958293383">
    <w:abstractNumId w:val="8"/>
  </w:num>
  <w:num w:numId="7" w16cid:durableId="235172585">
    <w:abstractNumId w:val="3"/>
  </w:num>
  <w:num w:numId="8" w16cid:durableId="1953779251">
    <w:abstractNumId w:val="2"/>
  </w:num>
  <w:num w:numId="9" w16cid:durableId="1455948740">
    <w:abstractNumId w:val="1"/>
  </w:num>
  <w:num w:numId="10" w16cid:durableId="2072532102">
    <w:abstractNumId w:val="0"/>
  </w:num>
  <w:num w:numId="11" w16cid:durableId="612592607">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embedTrueTypeFonts/>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F7246"/>
    <w:rsid w:val="000921FC"/>
    <w:rsid w:val="00181091"/>
    <w:rsid w:val="002549EA"/>
    <w:rsid w:val="00262699"/>
    <w:rsid w:val="003221B0"/>
    <w:rsid w:val="00366BB2"/>
    <w:rsid w:val="003B176B"/>
    <w:rsid w:val="003D2BB2"/>
    <w:rsid w:val="003E46A8"/>
    <w:rsid w:val="003F7246"/>
    <w:rsid w:val="0052736E"/>
    <w:rsid w:val="006C0AFA"/>
    <w:rsid w:val="00736199"/>
    <w:rsid w:val="008A0AA0"/>
    <w:rsid w:val="008B01E0"/>
    <w:rsid w:val="008D421E"/>
    <w:rsid w:val="008E1C64"/>
    <w:rsid w:val="009613E9"/>
    <w:rsid w:val="009D0225"/>
    <w:rsid w:val="00A776CB"/>
    <w:rsid w:val="00AB3F59"/>
    <w:rsid w:val="00AF4DE8"/>
    <w:rsid w:val="00B6279B"/>
    <w:rsid w:val="00D37230"/>
    <w:rsid w:val="00E11F97"/>
    <w:rsid w:val="00EF5FC2"/>
    <w:rsid w:val="00FB7CCB"/>
  </w:rsids>
  <m:mathPr>
    <m:mathFont m:val="Cambria Math"/>
    <m:brkBin m:val="before"/>
    <m:brkBinSub m:val="--"/>
    <m:smallFrac m:val="0"/>
    <m:dispDef/>
    <m:lMargin m:val="0"/>
    <m:rMargin m:val="0"/>
    <m:defJc m:val="centerGroup"/>
    <m:wrapIndent m:val="1440"/>
    <m:intLim m:val="subSup"/>
    <m:naryLim m:val="undOvr"/>
  </m:mathPr>
  <w:themeFontLang w:val="en-GB" w:bidi="bn-B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0A6E82"/>
  <w15:chartTrackingRefBased/>
  <w15:docId w15:val="{1DB2D739-AF1D-4881-9F16-F805AF23C6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F4DE8"/>
    <w:pPr>
      <w:spacing w:after="360" w:line="360" w:lineRule="auto"/>
      <w:jc w:val="both"/>
    </w:pPr>
    <w:rPr>
      <w:rFonts w:ascii="Manrope" w:hAnsi="Manrope"/>
      <w:color w:val="FFFFFF" w:themeColor="background1"/>
      <w:sz w:val="24"/>
    </w:rPr>
  </w:style>
  <w:style w:type="paragraph" w:styleId="Heading1">
    <w:name w:val="heading 1"/>
    <w:basedOn w:val="Normal"/>
    <w:next w:val="Normal"/>
    <w:link w:val="Heading1Char"/>
    <w:uiPriority w:val="9"/>
    <w:qFormat/>
    <w:rsid w:val="00D37230"/>
    <w:pPr>
      <w:keepNext/>
      <w:keepLines/>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D37230"/>
    <w:pPr>
      <w:keepNext/>
      <w:keepLines/>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D37230"/>
    <w:pPr>
      <w:keepNext/>
      <w:keepLines/>
      <w:outlineLvl w:val="2"/>
    </w:pPr>
    <w:rPr>
      <w:rFonts w:eastAsiaTheme="majorEastAsia" w:cstheme="majorBidi"/>
      <w:szCs w:val="24"/>
    </w:rPr>
  </w:style>
  <w:style w:type="paragraph" w:styleId="Heading4">
    <w:name w:val="heading 4"/>
    <w:basedOn w:val="Normal"/>
    <w:next w:val="Normal"/>
    <w:link w:val="Heading4Char"/>
    <w:uiPriority w:val="9"/>
    <w:semiHidden/>
    <w:unhideWhenUsed/>
    <w:qFormat/>
    <w:rsid w:val="00D37230"/>
    <w:pPr>
      <w:keepNext/>
      <w:keepLines/>
      <w:outlineLvl w:val="3"/>
    </w:pPr>
    <w:rPr>
      <w:rFonts w:eastAsiaTheme="majorEastAsia" w:cstheme="majorBid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37230"/>
    <w:rPr>
      <w:rFonts w:ascii="Google Sans" w:eastAsiaTheme="majorEastAsia" w:hAnsi="Google Sans" w:cstheme="majorBidi"/>
      <w:b/>
      <w:sz w:val="28"/>
      <w:szCs w:val="32"/>
    </w:rPr>
  </w:style>
  <w:style w:type="character" w:customStyle="1" w:styleId="Heading2Char">
    <w:name w:val="Heading 2 Char"/>
    <w:basedOn w:val="DefaultParagraphFont"/>
    <w:link w:val="Heading2"/>
    <w:uiPriority w:val="9"/>
    <w:rsid w:val="00D37230"/>
    <w:rPr>
      <w:rFonts w:ascii="Google Sans" w:eastAsiaTheme="majorEastAsia" w:hAnsi="Google Sans" w:cstheme="majorBidi"/>
      <w:b/>
      <w:sz w:val="24"/>
      <w:szCs w:val="26"/>
    </w:rPr>
  </w:style>
  <w:style w:type="character" w:customStyle="1" w:styleId="Heading3Char">
    <w:name w:val="Heading 3 Char"/>
    <w:basedOn w:val="DefaultParagraphFont"/>
    <w:link w:val="Heading3"/>
    <w:uiPriority w:val="9"/>
    <w:rsid w:val="00D37230"/>
    <w:rPr>
      <w:rFonts w:ascii="Google Sans" w:eastAsiaTheme="majorEastAsia" w:hAnsi="Google Sans" w:cstheme="majorBidi"/>
      <w:sz w:val="24"/>
      <w:szCs w:val="24"/>
    </w:rPr>
  </w:style>
  <w:style w:type="character" w:customStyle="1" w:styleId="Heading4Char">
    <w:name w:val="Heading 4 Char"/>
    <w:basedOn w:val="DefaultParagraphFont"/>
    <w:link w:val="Heading4"/>
    <w:uiPriority w:val="9"/>
    <w:semiHidden/>
    <w:rsid w:val="00D37230"/>
    <w:rPr>
      <w:rFonts w:ascii="Google Sans" w:eastAsiaTheme="majorEastAsia" w:hAnsi="Google Sans" w:cstheme="majorBidi"/>
      <w:iCs/>
      <w:sz w:val="24"/>
    </w:rPr>
  </w:style>
  <w:style w:type="paragraph" w:styleId="TOCHeading">
    <w:name w:val="TOC Heading"/>
    <w:basedOn w:val="Heading1"/>
    <w:next w:val="Normal"/>
    <w:uiPriority w:val="39"/>
    <w:unhideWhenUsed/>
    <w:qFormat/>
    <w:rsid w:val="00D37230"/>
    <w:pPr>
      <w:outlineLvl w:val="9"/>
    </w:pPr>
    <w:rPr>
      <w:b w:val="0"/>
    </w:rPr>
  </w:style>
  <w:style w:type="paragraph" w:styleId="TOC1">
    <w:name w:val="toc 1"/>
    <w:basedOn w:val="Normal"/>
    <w:next w:val="Normal"/>
    <w:autoRedefine/>
    <w:uiPriority w:val="39"/>
    <w:semiHidden/>
    <w:unhideWhenUsed/>
    <w:rsid w:val="00D37230"/>
  </w:style>
  <w:style w:type="paragraph" w:styleId="TOC2">
    <w:name w:val="toc 2"/>
    <w:basedOn w:val="Normal"/>
    <w:next w:val="Normal"/>
    <w:autoRedefine/>
    <w:uiPriority w:val="39"/>
    <w:unhideWhenUsed/>
    <w:rsid w:val="00D37230"/>
    <w:pPr>
      <w:ind w:left="238"/>
    </w:pPr>
  </w:style>
  <w:style w:type="paragraph" w:styleId="TOC3">
    <w:name w:val="toc 3"/>
    <w:basedOn w:val="Normal"/>
    <w:next w:val="Normal"/>
    <w:autoRedefine/>
    <w:uiPriority w:val="39"/>
    <w:unhideWhenUsed/>
    <w:rsid w:val="00D37230"/>
    <w:pPr>
      <w:ind w:left="482"/>
    </w:pPr>
  </w:style>
  <w:style w:type="paragraph" w:styleId="Title">
    <w:name w:val="Title"/>
    <w:basedOn w:val="Normal"/>
    <w:next w:val="Normal"/>
    <w:link w:val="TitleChar"/>
    <w:uiPriority w:val="10"/>
    <w:qFormat/>
    <w:rsid w:val="003D2BB2"/>
    <w:rPr>
      <w:b/>
      <w:bCs/>
      <w:sz w:val="32"/>
      <w:szCs w:val="28"/>
    </w:rPr>
  </w:style>
  <w:style w:type="character" w:customStyle="1" w:styleId="TitleChar">
    <w:name w:val="Title Char"/>
    <w:basedOn w:val="DefaultParagraphFont"/>
    <w:link w:val="Title"/>
    <w:uiPriority w:val="10"/>
    <w:rsid w:val="003D2BB2"/>
    <w:rPr>
      <w:rFonts w:ascii="Manrope" w:hAnsi="Manrope"/>
      <w:b/>
      <w:bCs/>
      <w:color w:val="FFFFFF" w:themeColor="background1"/>
      <w:sz w:val="32"/>
      <w:szCs w:val="28"/>
    </w:rPr>
  </w:style>
  <w:style w:type="character" w:styleId="PlaceholderText">
    <w:name w:val="Placeholder Text"/>
    <w:basedOn w:val="DefaultParagraphFont"/>
    <w:uiPriority w:val="99"/>
    <w:semiHidden/>
    <w:rsid w:val="003F7246"/>
    <w:rPr>
      <w:color w:val="808080"/>
    </w:rPr>
  </w:style>
  <w:style w:type="paragraph" w:styleId="ListParagraph">
    <w:name w:val="List Paragraph"/>
    <w:basedOn w:val="Normal"/>
    <w:uiPriority w:val="34"/>
    <w:qFormat/>
    <w:rsid w:val="00E11F97"/>
    <w:pPr>
      <w:ind w:left="720"/>
      <w:contextualSpacing/>
    </w:pPr>
  </w:style>
  <w:style w:type="character" w:styleId="Hyperlink">
    <w:name w:val="Hyperlink"/>
    <w:basedOn w:val="DefaultParagraphFont"/>
    <w:uiPriority w:val="99"/>
    <w:unhideWhenUsed/>
    <w:rsid w:val="00EF5FC2"/>
    <w:rPr>
      <w:color w:val="79B8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3" Type="http://schemas.openxmlformats.org/officeDocument/2006/relationships/styles" Target="styles.xml"/><Relationship Id="rId7" Type="http://schemas.openxmlformats.org/officeDocument/2006/relationships/image" Target="media/image2.svg"/><Relationship Id="rId12" Type="http://schemas.openxmlformats.org/officeDocument/2006/relationships/theme" Target="theme/theme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Custom 10">
      <a:dk1>
        <a:sysClr val="windowText" lastClr="000000"/>
      </a:dk1>
      <a:lt1>
        <a:sysClr val="window" lastClr="FFFFFF"/>
      </a:lt1>
      <a:dk2>
        <a:srgbClr val="1D2025"/>
      </a:dk2>
      <a:lt2>
        <a:srgbClr val="D1D5DA"/>
      </a:lt2>
      <a:accent1>
        <a:srgbClr val="959DA5"/>
      </a:accent1>
      <a:accent2>
        <a:srgbClr val="F97583"/>
      </a:accent2>
      <a:accent3>
        <a:srgbClr val="79B8FF"/>
      </a:accent3>
      <a:accent4>
        <a:srgbClr val="85E89D"/>
      </a:accent4>
      <a:accent5>
        <a:srgbClr val="FFAB70"/>
      </a:accent5>
      <a:accent6>
        <a:srgbClr val="B392F0"/>
      </a:accent6>
      <a:hlink>
        <a:srgbClr val="79B8FF"/>
      </a:hlink>
      <a:folHlink>
        <a:srgbClr val="B392F0"/>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D40185B-A03C-4BB0-A200-518E7F5526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116</TotalTime>
  <Pages>9</Pages>
  <Words>1104</Words>
  <Characters>6297</Characters>
  <Application>Microsoft Office Word</Application>
  <DocSecurity>0</DocSecurity>
  <Lines>52</Lines>
  <Paragraphs>14</Paragraphs>
  <ScaleCrop>false</ScaleCrop>
  <Company/>
  <LinksUpToDate>false</LinksUpToDate>
  <CharactersWithSpaces>7387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15</cp:revision>
  <dcterms:created xsi:type="dcterms:W3CDTF">2022-11-11T21:22:00Z</dcterms:created>
  <dcterms:modified xsi:type="dcterms:W3CDTF">2023-06-28T15:07:00Z</dcterms:modified>
</cp:coreProperties>
</file>